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C6DC" w14:textId="77777777" w:rsidR="00FB45AD" w:rsidRDefault="00FB45AD"/>
    <w:p w14:paraId="5CE9D09C" w14:textId="5E394C6D" w:rsidR="00FB45AD" w:rsidRDefault="00FB45AD">
      <w:r>
        <w:rPr>
          <w:noProof/>
          <w:lang w:eastAsia="fr-FR"/>
        </w:rPr>
        <w:drawing>
          <wp:inline distT="0" distB="0" distL="0" distR="0" wp14:anchorId="51A7C306" wp14:editId="44DC228F">
            <wp:extent cx="6651625" cy="1097280"/>
            <wp:effectExtent l="0" t="0" r="0" b="762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1625" cy="1097280"/>
                    </a:xfrm>
                    <a:prstGeom prst="rect">
                      <a:avLst/>
                    </a:prstGeom>
                    <a:noFill/>
                  </pic:spPr>
                </pic:pic>
              </a:graphicData>
            </a:graphic>
          </wp:inline>
        </w:drawing>
      </w:r>
    </w:p>
    <w:p w14:paraId="454311C9" w14:textId="3E980F4D" w:rsidR="0096007A" w:rsidRPr="0096007A" w:rsidRDefault="00FB45AD">
      <w:r>
        <w:rPr>
          <w:b/>
          <w:bCs/>
          <w:noProof/>
          <w:lang w:eastAsia="fr-FR"/>
        </w:rPr>
        <w:drawing>
          <wp:anchor distT="0" distB="0" distL="114300" distR="114300" simplePos="0" relativeHeight="251658240" behindDoc="0" locked="0" layoutInCell="1" allowOverlap="1" wp14:anchorId="71713173" wp14:editId="1AAE47F9">
            <wp:simplePos x="0" y="0"/>
            <wp:positionH relativeFrom="column">
              <wp:posOffset>1367155</wp:posOffset>
            </wp:positionH>
            <wp:positionV relativeFrom="paragraph">
              <wp:posOffset>19050</wp:posOffset>
            </wp:positionV>
            <wp:extent cx="3448685" cy="504825"/>
            <wp:effectExtent l="0" t="0" r="0" b="0"/>
            <wp:wrapNone/>
            <wp:docPr id="2" name="Image 2" descr="Dossier de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ossier de pre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685" cy="504825"/>
                    </a:xfrm>
                    <a:prstGeom prst="rect">
                      <a:avLst/>
                    </a:prstGeom>
                    <a:noFill/>
                  </pic:spPr>
                </pic:pic>
              </a:graphicData>
            </a:graphic>
          </wp:anchor>
        </w:drawing>
      </w:r>
    </w:p>
    <w:p w14:paraId="593B9952" w14:textId="259ACC30" w:rsidR="00FB45AD" w:rsidRDefault="00FB45AD" w:rsidP="00B677FB">
      <w:pPr>
        <w:rPr>
          <w:b/>
          <w:bCs/>
        </w:rPr>
      </w:pPr>
    </w:p>
    <w:p w14:paraId="5E75CFDB" w14:textId="77777777" w:rsidR="00FB45AD" w:rsidRDefault="00FB45AD" w:rsidP="00B677FB">
      <w:pPr>
        <w:rPr>
          <w:b/>
          <w:bCs/>
        </w:rPr>
      </w:pPr>
    </w:p>
    <w:p w14:paraId="40B51CAF" w14:textId="7A5D14A5" w:rsidR="00FB45AD" w:rsidRDefault="00FB45AD" w:rsidP="00D232E1">
      <w:pPr>
        <w:jc w:val="center"/>
        <w:rPr>
          <w:b/>
          <w:bCs/>
        </w:rPr>
      </w:pPr>
      <w:r>
        <w:rPr>
          <w:b/>
          <w:bCs/>
        </w:rPr>
        <w:t xml:space="preserve">La Ville </w:t>
      </w:r>
      <w:r w:rsidR="009632A8">
        <w:rPr>
          <w:b/>
          <w:bCs/>
        </w:rPr>
        <w:t>lance</w:t>
      </w:r>
      <w:r w:rsidR="00D232E1">
        <w:rPr>
          <w:b/>
          <w:bCs/>
        </w:rPr>
        <w:t xml:space="preserve"> </w:t>
      </w:r>
      <w:r>
        <w:rPr>
          <w:b/>
          <w:bCs/>
        </w:rPr>
        <w:t xml:space="preserve">les travaux du </w:t>
      </w:r>
      <w:r w:rsidR="00B76E21">
        <w:rPr>
          <w:b/>
          <w:bCs/>
        </w:rPr>
        <w:t xml:space="preserve">futur </w:t>
      </w:r>
      <w:r w:rsidR="00D232E1">
        <w:rPr>
          <w:b/>
          <w:bCs/>
        </w:rPr>
        <w:t xml:space="preserve">parc </w:t>
      </w:r>
      <w:r w:rsidR="00B76E21">
        <w:rPr>
          <w:b/>
          <w:bCs/>
        </w:rPr>
        <w:t>Jacques-</w:t>
      </w:r>
      <w:r>
        <w:rPr>
          <w:b/>
          <w:bCs/>
        </w:rPr>
        <w:t>Chirac</w:t>
      </w:r>
    </w:p>
    <w:p w14:paraId="7F1A2FF9" w14:textId="77777777" w:rsidR="00FB45AD" w:rsidRDefault="00FB45AD" w:rsidP="00B677FB">
      <w:pPr>
        <w:rPr>
          <w:b/>
          <w:bCs/>
        </w:rPr>
      </w:pPr>
    </w:p>
    <w:p w14:paraId="4F6892E3" w14:textId="1181DC6D" w:rsidR="00FB45AD" w:rsidRDefault="00FB45AD" w:rsidP="00FB45AD">
      <w:pPr>
        <w:spacing w:line="240" w:lineRule="auto"/>
        <w:jc w:val="both"/>
        <w:rPr>
          <w:rFonts w:ascii="Calibri" w:hAnsi="Calibri" w:cs="Calibri"/>
          <w:b/>
          <w:bCs/>
        </w:rPr>
      </w:pPr>
      <w:r>
        <w:rPr>
          <w:rFonts w:ascii="Calibri" w:hAnsi="Calibri" w:cs="Calibri"/>
          <w:b/>
          <w:bCs/>
        </w:rPr>
        <w:t>La Ville démarre le chantier d’aménagement</w:t>
      </w:r>
      <w:r w:rsidR="00B24AAE">
        <w:rPr>
          <w:rFonts w:ascii="Calibri" w:hAnsi="Calibri" w:cs="Calibri"/>
          <w:b/>
          <w:bCs/>
        </w:rPr>
        <w:t xml:space="preserve"> du parc Jacques-</w:t>
      </w:r>
      <w:r>
        <w:rPr>
          <w:rFonts w:ascii="Calibri" w:hAnsi="Calibri" w:cs="Calibri"/>
          <w:b/>
          <w:bCs/>
        </w:rPr>
        <w:t>Chirac, grand projet de mandat</w:t>
      </w:r>
      <w:r w:rsidR="00B24AAE">
        <w:rPr>
          <w:rFonts w:ascii="Calibri" w:hAnsi="Calibri" w:cs="Calibri"/>
          <w:b/>
          <w:bCs/>
        </w:rPr>
        <w:t xml:space="preserve">, situé </w:t>
      </w:r>
      <w:r w:rsidR="00B24AAE" w:rsidRPr="00B24AAE">
        <w:rPr>
          <w:rFonts w:ascii="Calibri" w:hAnsi="Calibri" w:cs="Calibri"/>
          <w:b/>
          <w:bCs/>
        </w:rPr>
        <w:t>sur le site des anciennes pépinières</w:t>
      </w:r>
      <w:r w:rsidR="000D35E5">
        <w:rPr>
          <w:rFonts w:ascii="Calibri" w:hAnsi="Calibri" w:cs="Calibri"/>
          <w:b/>
          <w:bCs/>
        </w:rPr>
        <w:t xml:space="preserve"> Pichon</w:t>
      </w:r>
      <w:r w:rsidR="00B24AAE" w:rsidRPr="00B24AAE">
        <w:rPr>
          <w:rFonts w:ascii="Calibri" w:hAnsi="Calibri" w:cs="Calibri"/>
          <w:b/>
          <w:bCs/>
        </w:rPr>
        <w:t>.</w:t>
      </w:r>
      <w:r w:rsidR="00B24AAE">
        <w:rPr>
          <w:rFonts w:ascii="Calibri" w:hAnsi="Calibri" w:cs="Calibri"/>
          <w:b/>
          <w:bCs/>
        </w:rPr>
        <w:t xml:space="preserve"> Au sud </w:t>
      </w:r>
      <w:r>
        <w:rPr>
          <w:rFonts w:ascii="Calibri" w:hAnsi="Calibri" w:cs="Calibri"/>
          <w:b/>
          <w:bCs/>
        </w:rPr>
        <w:t>du centre-ville, ce nouveau parc urbain se situe sur une emprise allant du Triangle de la Gare, jusqu’à la voie urbaine sud.</w:t>
      </w:r>
      <w:r w:rsidR="00B24AAE">
        <w:rPr>
          <w:rFonts w:ascii="Calibri" w:hAnsi="Calibri" w:cs="Calibri"/>
          <w:b/>
          <w:bCs/>
        </w:rPr>
        <w:t xml:space="preserve"> L</w:t>
      </w:r>
      <w:r>
        <w:rPr>
          <w:rFonts w:ascii="Calibri" w:hAnsi="Calibri" w:cs="Calibri"/>
          <w:b/>
          <w:bCs/>
        </w:rPr>
        <w:t xml:space="preserve">’ouverture </w:t>
      </w:r>
      <w:r w:rsidR="00B24AAE">
        <w:rPr>
          <w:rFonts w:ascii="Calibri" w:hAnsi="Calibri" w:cs="Calibri"/>
          <w:b/>
          <w:bCs/>
        </w:rPr>
        <w:t xml:space="preserve">de ce poumon vert réhabilité </w:t>
      </w:r>
      <w:r>
        <w:rPr>
          <w:rFonts w:ascii="Calibri" w:hAnsi="Calibri" w:cs="Calibri"/>
          <w:b/>
          <w:bCs/>
        </w:rPr>
        <w:t xml:space="preserve">est prévue à l’automne 2027, pour un coût global de 19 M€. </w:t>
      </w:r>
    </w:p>
    <w:p w14:paraId="49C10A8F" w14:textId="77777777" w:rsidR="00B24AAE" w:rsidRDefault="00B24AAE" w:rsidP="00FB45AD">
      <w:pPr>
        <w:spacing w:line="240" w:lineRule="auto"/>
        <w:jc w:val="both"/>
        <w:rPr>
          <w:rFonts w:ascii="Calibri" w:hAnsi="Calibri" w:cs="Calibri"/>
          <w:b/>
          <w:bCs/>
        </w:rPr>
      </w:pPr>
    </w:p>
    <w:p w14:paraId="0DBEDFFA" w14:textId="08EE8D93" w:rsidR="00B24AAE" w:rsidRDefault="00B24AAE" w:rsidP="00FB45AD">
      <w:pPr>
        <w:spacing w:line="240" w:lineRule="auto"/>
        <w:jc w:val="both"/>
        <w:rPr>
          <w:rFonts w:ascii="Calibri" w:hAnsi="Calibri" w:cs="Calibri"/>
          <w:bCs/>
        </w:rPr>
      </w:pPr>
      <w:r w:rsidRPr="00B24AAE">
        <w:rPr>
          <w:rFonts w:ascii="Calibri" w:hAnsi="Calibri" w:cs="Calibri"/>
          <w:b/>
          <w:bCs/>
          <w:i/>
          <w:iCs/>
        </w:rPr>
        <w:t> </w:t>
      </w:r>
      <w:r w:rsidRPr="00B24AAE">
        <w:rPr>
          <w:rFonts w:ascii="Calibri" w:hAnsi="Calibri" w:cs="Calibri"/>
          <w:bCs/>
          <w:i/>
          <w:iCs/>
        </w:rPr>
        <w:t>« L’aménagement du parc Jacques-Chirac entre enfin dans sa phase de réalisation et j’en suis ravi. Ce projet permettra de préserver 14,5 hectares d’espaces verts dont 10 hectares accessibles à tous. Il offrira un nouveau poumon vert au cœur de la ville, un lieu de promenade, de détente et de loisirs pour tous les Nîmois. Il permettra également de rendre hommage à ce grand président de la République que fut Jacques Chirac »</w:t>
      </w:r>
      <w:r>
        <w:rPr>
          <w:rFonts w:ascii="Calibri" w:hAnsi="Calibri" w:cs="Calibri"/>
          <w:bCs/>
          <w:i/>
          <w:iCs/>
        </w:rPr>
        <w:t>,</w:t>
      </w:r>
      <w:r w:rsidRPr="00B24AAE">
        <w:rPr>
          <w:rFonts w:ascii="Calibri" w:hAnsi="Calibri" w:cs="Calibri"/>
          <w:bCs/>
        </w:rPr>
        <w:t> </w:t>
      </w:r>
      <w:r w:rsidR="000D35E5">
        <w:rPr>
          <w:rFonts w:ascii="Calibri" w:hAnsi="Calibri" w:cs="Calibri"/>
          <w:bCs/>
        </w:rPr>
        <w:t>se félicite</w:t>
      </w:r>
      <w:r w:rsidRPr="00B24AAE">
        <w:rPr>
          <w:rFonts w:ascii="Calibri" w:hAnsi="Calibri" w:cs="Calibri"/>
          <w:bCs/>
        </w:rPr>
        <w:t xml:space="preserve"> Jean-Paul Fournier, Maire de Nîmes.</w:t>
      </w:r>
    </w:p>
    <w:p w14:paraId="6B04870E" w14:textId="77777777" w:rsidR="00830E60" w:rsidRDefault="00830E60" w:rsidP="00FB45AD">
      <w:pPr>
        <w:spacing w:line="240" w:lineRule="auto"/>
        <w:jc w:val="both"/>
        <w:rPr>
          <w:rFonts w:ascii="Calibri" w:hAnsi="Calibri" w:cs="Calibri"/>
          <w:bCs/>
        </w:rPr>
      </w:pPr>
    </w:p>
    <w:p w14:paraId="479C2B34" w14:textId="38409D60" w:rsidR="00830E60" w:rsidRPr="00830E60" w:rsidRDefault="00830E60" w:rsidP="00830E60">
      <w:pPr>
        <w:spacing w:line="240" w:lineRule="auto"/>
        <w:jc w:val="both"/>
        <w:rPr>
          <w:rFonts w:ascii="Calibri" w:hAnsi="Calibri" w:cs="Calibri"/>
          <w:b/>
          <w:bCs/>
        </w:rPr>
      </w:pPr>
      <w:r w:rsidRPr="00830E60">
        <w:rPr>
          <w:rFonts w:ascii="Calibri" w:hAnsi="Calibri" w:cs="Calibri"/>
          <w:b/>
          <w:bCs/>
        </w:rPr>
        <w:t xml:space="preserve">Un projet </w:t>
      </w:r>
      <w:r w:rsidR="00E574CA">
        <w:rPr>
          <w:rFonts w:ascii="Calibri" w:hAnsi="Calibri" w:cs="Calibri"/>
          <w:b/>
          <w:bCs/>
        </w:rPr>
        <w:t>ambitieux et</w:t>
      </w:r>
      <w:r>
        <w:rPr>
          <w:rFonts w:ascii="Calibri" w:hAnsi="Calibri" w:cs="Calibri"/>
          <w:b/>
          <w:bCs/>
        </w:rPr>
        <w:t xml:space="preserve"> </w:t>
      </w:r>
      <w:r w:rsidRPr="00830E60">
        <w:rPr>
          <w:rFonts w:ascii="Calibri" w:hAnsi="Calibri" w:cs="Calibri"/>
          <w:b/>
          <w:bCs/>
        </w:rPr>
        <w:t>structurant pour Nîmes</w:t>
      </w:r>
    </w:p>
    <w:p w14:paraId="68B5217E" w14:textId="38E30A5D" w:rsidR="00830E60" w:rsidRDefault="00830E60" w:rsidP="00830E60">
      <w:pPr>
        <w:spacing w:line="240" w:lineRule="auto"/>
        <w:jc w:val="both"/>
        <w:rPr>
          <w:rFonts w:ascii="Calibri" w:hAnsi="Calibri" w:cs="Calibri"/>
          <w:bCs/>
        </w:rPr>
      </w:pPr>
      <w:r>
        <w:rPr>
          <w:rFonts w:ascii="Calibri" w:hAnsi="Calibri" w:cs="Calibri"/>
          <w:bCs/>
        </w:rPr>
        <w:t>L</w:t>
      </w:r>
      <w:r w:rsidRPr="00830E60">
        <w:rPr>
          <w:rFonts w:ascii="Calibri" w:hAnsi="Calibri" w:cs="Calibri"/>
          <w:bCs/>
        </w:rPr>
        <w:t xml:space="preserve">e parc Jacques-Chirac s’étendra du Triangle de la Gare jusqu’à </w:t>
      </w:r>
      <w:r w:rsidR="00AC333E">
        <w:rPr>
          <w:rFonts w:ascii="Calibri" w:hAnsi="Calibri" w:cs="Calibri"/>
          <w:bCs/>
        </w:rPr>
        <w:t xml:space="preserve">la frange du bois des noyers </w:t>
      </w:r>
      <w:r w:rsidRPr="00830E60">
        <w:rPr>
          <w:rFonts w:ascii="Calibri" w:hAnsi="Calibri" w:cs="Calibri"/>
          <w:bCs/>
        </w:rPr>
        <w:t xml:space="preserve">en traversant le boulevard du Président Allende. Sur cet espace, 10 hectares seront aménagés en zones de promenade et de loisirs accessibles au public. </w:t>
      </w:r>
    </w:p>
    <w:p w14:paraId="4D3249CC" w14:textId="07D2BD09" w:rsidR="00830E60" w:rsidRPr="00830E60" w:rsidRDefault="00830E60" w:rsidP="00830E60">
      <w:pPr>
        <w:spacing w:line="240" w:lineRule="auto"/>
        <w:jc w:val="both"/>
        <w:rPr>
          <w:rFonts w:ascii="Calibri" w:hAnsi="Calibri" w:cs="Calibri"/>
          <w:bCs/>
        </w:rPr>
      </w:pPr>
      <w:r w:rsidRPr="00830E60">
        <w:rPr>
          <w:rFonts w:ascii="Calibri" w:hAnsi="Calibri" w:cs="Calibri"/>
          <w:bCs/>
        </w:rPr>
        <w:t xml:space="preserve">Véritable maillon de la Diagonale Verte, le parc prolongera la continuité paysagère et écologique qui relie déjà le Bois des </w:t>
      </w:r>
      <w:proofErr w:type="spellStart"/>
      <w:r w:rsidRPr="00830E60">
        <w:rPr>
          <w:rFonts w:ascii="Calibri" w:hAnsi="Calibri" w:cs="Calibri"/>
          <w:bCs/>
        </w:rPr>
        <w:t>Espeisses</w:t>
      </w:r>
      <w:proofErr w:type="spellEnd"/>
      <w:r w:rsidRPr="00830E60">
        <w:rPr>
          <w:rFonts w:ascii="Calibri" w:hAnsi="Calibri" w:cs="Calibri"/>
          <w:bCs/>
        </w:rPr>
        <w:t>, les Jardins de la Fontaine et les allées Feuchères.</w:t>
      </w:r>
    </w:p>
    <w:p w14:paraId="27BE0904" w14:textId="1D460422" w:rsidR="00830E60" w:rsidRDefault="00830E60" w:rsidP="00830E60">
      <w:pPr>
        <w:spacing w:line="240" w:lineRule="auto"/>
        <w:jc w:val="both"/>
        <w:rPr>
          <w:rFonts w:ascii="Calibri" w:hAnsi="Calibri" w:cs="Calibri"/>
          <w:bCs/>
        </w:rPr>
      </w:pPr>
      <w:r w:rsidRPr="00830E60">
        <w:rPr>
          <w:rFonts w:ascii="Calibri" w:hAnsi="Calibri" w:cs="Calibri"/>
          <w:bCs/>
        </w:rPr>
        <w:t>Respectueux de la biodiversité et de la végétation existante, le projet offrira des séquences paysagères variées : prairies ouvertes, zones boisées, aires de détente et de jeux, sentiers piétons et cyclables.</w:t>
      </w:r>
    </w:p>
    <w:p w14:paraId="569DFEB6" w14:textId="6C1A690C" w:rsidR="005132C8" w:rsidRDefault="005132C8" w:rsidP="00830E60">
      <w:pPr>
        <w:spacing w:line="240" w:lineRule="auto"/>
        <w:jc w:val="both"/>
        <w:rPr>
          <w:rFonts w:ascii="Calibri" w:hAnsi="Calibri" w:cs="Calibri"/>
          <w:bCs/>
        </w:rPr>
      </w:pPr>
      <w:r>
        <w:rPr>
          <w:rFonts w:ascii="Calibri" w:hAnsi="Calibri" w:cs="Calibri"/>
          <w:bCs/>
        </w:rPr>
        <w:t xml:space="preserve">Le site des anciennes pépinières Pichon, sur lequel le parc est aménagé, gardera des traces de son histoire en lien avec, outres </w:t>
      </w:r>
      <w:r w:rsidR="000D35E5">
        <w:rPr>
          <w:rFonts w:ascii="Calibri" w:hAnsi="Calibri" w:cs="Calibri"/>
          <w:bCs/>
        </w:rPr>
        <w:t xml:space="preserve">les </w:t>
      </w:r>
      <w:r>
        <w:rPr>
          <w:rFonts w:ascii="Calibri" w:hAnsi="Calibri" w:cs="Calibri"/>
          <w:bCs/>
        </w:rPr>
        <w:t>espèces végétales</w:t>
      </w:r>
      <w:r w:rsidR="000D35E5">
        <w:rPr>
          <w:rFonts w:ascii="Calibri" w:hAnsi="Calibri" w:cs="Calibri"/>
          <w:bCs/>
        </w:rPr>
        <w:t xml:space="preserve"> préexistantes</w:t>
      </w:r>
      <w:r>
        <w:rPr>
          <w:rFonts w:ascii="Calibri" w:hAnsi="Calibri" w:cs="Calibri"/>
          <w:bCs/>
        </w:rPr>
        <w:t>, la réhabilitation d’anciennes bâtisses. En effet, l’</w:t>
      </w:r>
      <w:r w:rsidR="00770B74">
        <w:rPr>
          <w:rFonts w:ascii="Calibri" w:hAnsi="Calibri" w:cs="Calibri"/>
          <w:bCs/>
        </w:rPr>
        <w:t>ancienne station</w:t>
      </w:r>
      <w:r w:rsidR="000D35E5">
        <w:rPr>
          <w:rFonts w:ascii="Calibri" w:hAnsi="Calibri" w:cs="Calibri"/>
          <w:bCs/>
        </w:rPr>
        <w:t xml:space="preserve"> de pompage des pépinières </w:t>
      </w:r>
      <w:r>
        <w:rPr>
          <w:rFonts w:ascii="Calibri" w:hAnsi="Calibri" w:cs="Calibri"/>
          <w:bCs/>
        </w:rPr>
        <w:t xml:space="preserve">sera entièrement réhabilitée et remise en </w:t>
      </w:r>
      <w:r w:rsidR="00770B74">
        <w:rPr>
          <w:rFonts w:ascii="Calibri" w:hAnsi="Calibri" w:cs="Calibri"/>
          <w:bCs/>
        </w:rPr>
        <w:t>fonction,</w:t>
      </w:r>
      <w:r>
        <w:rPr>
          <w:rFonts w:ascii="Calibri" w:hAnsi="Calibri" w:cs="Calibri"/>
          <w:bCs/>
        </w:rPr>
        <w:t xml:space="preserve"> en devenant un </w:t>
      </w:r>
      <w:r w:rsidR="00770B74">
        <w:rPr>
          <w:rFonts w:ascii="Calibri" w:hAnsi="Calibri" w:cs="Calibri"/>
          <w:bCs/>
        </w:rPr>
        <w:t>élément</w:t>
      </w:r>
      <w:r>
        <w:rPr>
          <w:rFonts w:ascii="Calibri" w:hAnsi="Calibri" w:cs="Calibri"/>
          <w:bCs/>
        </w:rPr>
        <w:t xml:space="preserve"> </w:t>
      </w:r>
      <w:r w:rsidR="00770B74">
        <w:rPr>
          <w:rFonts w:ascii="Calibri" w:hAnsi="Calibri" w:cs="Calibri"/>
          <w:bCs/>
        </w:rPr>
        <w:t>structurant</w:t>
      </w:r>
      <w:r w:rsidR="000D35E5">
        <w:rPr>
          <w:rFonts w:ascii="Calibri" w:hAnsi="Calibri" w:cs="Calibri"/>
          <w:bCs/>
        </w:rPr>
        <w:t xml:space="preserve"> </w:t>
      </w:r>
      <w:r>
        <w:rPr>
          <w:rFonts w:ascii="Calibri" w:hAnsi="Calibri" w:cs="Calibri"/>
          <w:bCs/>
        </w:rPr>
        <w:t>du parc : la « Vigie ».</w:t>
      </w:r>
    </w:p>
    <w:p w14:paraId="5EDF58B2" w14:textId="3277EEA1" w:rsidR="005132C8" w:rsidRDefault="005132C8" w:rsidP="00830E60">
      <w:pPr>
        <w:spacing w:line="240" w:lineRule="auto"/>
        <w:jc w:val="both"/>
        <w:rPr>
          <w:rFonts w:ascii="Calibri" w:hAnsi="Calibri" w:cs="Calibri"/>
          <w:bCs/>
        </w:rPr>
      </w:pPr>
      <w:r>
        <w:rPr>
          <w:rFonts w:ascii="Calibri" w:hAnsi="Calibri" w:cs="Calibri"/>
          <w:bCs/>
        </w:rPr>
        <w:t>L’</w:t>
      </w:r>
      <w:r w:rsidR="00770B74">
        <w:rPr>
          <w:rFonts w:ascii="Calibri" w:hAnsi="Calibri" w:cs="Calibri"/>
          <w:bCs/>
        </w:rPr>
        <w:t>édifice</w:t>
      </w:r>
      <w:r>
        <w:rPr>
          <w:rFonts w:ascii="Calibri" w:hAnsi="Calibri" w:cs="Calibri"/>
          <w:bCs/>
        </w:rPr>
        <w:t xml:space="preserve"> </w:t>
      </w:r>
      <w:r w:rsidR="00770B74">
        <w:rPr>
          <w:rFonts w:ascii="Calibri" w:hAnsi="Calibri" w:cs="Calibri"/>
          <w:bCs/>
        </w:rPr>
        <w:t>disposera</w:t>
      </w:r>
      <w:r>
        <w:rPr>
          <w:rFonts w:ascii="Calibri" w:hAnsi="Calibri" w:cs="Calibri"/>
          <w:bCs/>
        </w:rPr>
        <w:t xml:space="preserve"> d’une </w:t>
      </w:r>
      <w:r w:rsidR="000D35E5">
        <w:rPr>
          <w:rFonts w:ascii="Calibri" w:hAnsi="Calibri" w:cs="Calibri"/>
          <w:bCs/>
        </w:rPr>
        <w:t>terrasse qui constituera le point haut du</w:t>
      </w:r>
      <w:r>
        <w:rPr>
          <w:rFonts w:ascii="Calibri" w:hAnsi="Calibri" w:cs="Calibri"/>
          <w:bCs/>
        </w:rPr>
        <w:t xml:space="preserve"> parc, offrant une vue d’ensemble sur ce dernier.</w:t>
      </w:r>
    </w:p>
    <w:p w14:paraId="56E6CC69" w14:textId="3BC49E87" w:rsidR="005132C8" w:rsidRPr="00B24AAE" w:rsidRDefault="00FB2137" w:rsidP="00830E60">
      <w:pPr>
        <w:spacing w:line="240" w:lineRule="auto"/>
        <w:jc w:val="both"/>
        <w:rPr>
          <w:rFonts w:ascii="Calibri" w:hAnsi="Calibri" w:cs="Calibri"/>
          <w:bCs/>
        </w:rPr>
      </w:pPr>
      <w:r>
        <w:rPr>
          <w:rFonts w:ascii="Calibri" w:hAnsi="Calibri" w:cs="Calibri"/>
          <w:bCs/>
        </w:rPr>
        <w:t>Deux autres bâtisses</w:t>
      </w:r>
      <w:r w:rsidR="005132C8">
        <w:rPr>
          <w:rFonts w:ascii="Calibri" w:hAnsi="Calibri" w:cs="Calibri"/>
          <w:bCs/>
        </w:rPr>
        <w:t xml:space="preserve"> seront conservées et rénovées </w:t>
      </w:r>
      <w:r w:rsidR="001F51DC">
        <w:rPr>
          <w:rFonts w:ascii="Calibri" w:hAnsi="Calibri" w:cs="Calibri"/>
          <w:bCs/>
        </w:rPr>
        <w:t>dans un second temps :</w:t>
      </w:r>
      <w:r w:rsidR="005132C8">
        <w:rPr>
          <w:rFonts w:ascii="Calibri" w:hAnsi="Calibri" w:cs="Calibri"/>
          <w:bCs/>
        </w:rPr>
        <w:t xml:space="preserve"> </w:t>
      </w:r>
      <w:r w:rsidR="002A5494">
        <w:rPr>
          <w:rFonts w:ascii="Calibri" w:hAnsi="Calibri" w:cs="Calibri"/>
          <w:bCs/>
        </w:rPr>
        <w:t>le grand Mas Pichon, un bâtiment en L sur lequel viendra s’adosser le parvis d’entrée du boulevard Natoire</w:t>
      </w:r>
      <w:r w:rsidR="002A5494" w:rsidDel="002A5494">
        <w:rPr>
          <w:rFonts w:ascii="Calibri" w:hAnsi="Calibri" w:cs="Calibri"/>
          <w:bCs/>
        </w:rPr>
        <w:t xml:space="preserve"> </w:t>
      </w:r>
      <w:r w:rsidR="00770B74">
        <w:rPr>
          <w:rFonts w:ascii="Calibri" w:hAnsi="Calibri" w:cs="Calibri"/>
          <w:bCs/>
        </w:rPr>
        <w:t>et,</w:t>
      </w:r>
      <w:r w:rsidR="005132C8">
        <w:rPr>
          <w:rFonts w:ascii="Calibri" w:hAnsi="Calibri" w:cs="Calibri"/>
          <w:bCs/>
        </w:rPr>
        <w:t xml:space="preserve"> au niveau de l</w:t>
      </w:r>
      <w:r w:rsidR="00770B74">
        <w:rPr>
          <w:rFonts w:ascii="Calibri" w:hAnsi="Calibri" w:cs="Calibri"/>
          <w:bCs/>
        </w:rPr>
        <w:t xml:space="preserve">a future entrée, rue des </w:t>
      </w:r>
      <w:proofErr w:type="spellStart"/>
      <w:r w:rsidR="00770B74">
        <w:rPr>
          <w:rFonts w:ascii="Calibri" w:hAnsi="Calibri" w:cs="Calibri"/>
          <w:bCs/>
        </w:rPr>
        <w:t>Quatrefages</w:t>
      </w:r>
      <w:proofErr w:type="spellEnd"/>
      <w:r w:rsidR="000D35E5">
        <w:rPr>
          <w:rFonts w:ascii="Calibri" w:hAnsi="Calibri" w:cs="Calibri"/>
          <w:bCs/>
        </w:rPr>
        <w:t>,</w:t>
      </w:r>
      <w:r w:rsidR="00770B74">
        <w:rPr>
          <w:rFonts w:ascii="Calibri" w:hAnsi="Calibri" w:cs="Calibri"/>
          <w:bCs/>
        </w:rPr>
        <w:t xml:space="preserve"> </w:t>
      </w:r>
      <w:r w:rsidR="002A5494">
        <w:rPr>
          <w:rFonts w:ascii="Calibri" w:hAnsi="Calibri" w:cs="Calibri"/>
          <w:bCs/>
        </w:rPr>
        <w:t>le Mas des ouvriers</w:t>
      </w:r>
      <w:r w:rsidR="000D35E5">
        <w:rPr>
          <w:rFonts w:ascii="Calibri" w:hAnsi="Calibri" w:cs="Calibri"/>
          <w:bCs/>
        </w:rPr>
        <w:t>.</w:t>
      </w:r>
    </w:p>
    <w:p w14:paraId="447AF588" w14:textId="77777777" w:rsidR="00D232E1" w:rsidRDefault="00D232E1" w:rsidP="00FB45AD">
      <w:pPr>
        <w:spacing w:line="240" w:lineRule="auto"/>
        <w:jc w:val="both"/>
        <w:rPr>
          <w:rFonts w:ascii="Calibri" w:hAnsi="Calibri" w:cs="Calibri"/>
          <w:bCs/>
        </w:rPr>
      </w:pPr>
    </w:p>
    <w:p w14:paraId="0966C5A7" w14:textId="77777777" w:rsidR="000D35E5" w:rsidRDefault="000D35E5" w:rsidP="00FB45AD">
      <w:pPr>
        <w:spacing w:line="240" w:lineRule="auto"/>
        <w:jc w:val="both"/>
        <w:rPr>
          <w:rFonts w:ascii="Calibri" w:hAnsi="Calibri" w:cs="Calibri"/>
          <w:b/>
          <w:bCs/>
        </w:rPr>
      </w:pPr>
    </w:p>
    <w:p w14:paraId="46B9424D" w14:textId="77777777" w:rsidR="000D35E5" w:rsidRDefault="000D35E5" w:rsidP="00FB45AD">
      <w:pPr>
        <w:spacing w:line="240" w:lineRule="auto"/>
        <w:jc w:val="both"/>
        <w:rPr>
          <w:rFonts w:ascii="Calibri" w:hAnsi="Calibri" w:cs="Calibri"/>
          <w:b/>
          <w:bCs/>
        </w:rPr>
      </w:pPr>
    </w:p>
    <w:p w14:paraId="6F1906A1" w14:textId="77777777" w:rsidR="008909DF" w:rsidRDefault="008909DF" w:rsidP="00FB45AD">
      <w:pPr>
        <w:spacing w:line="240" w:lineRule="auto"/>
        <w:jc w:val="both"/>
        <w:rPr>
          <w:rFonts w:ascii="Calibri" w:hAnsi="Calibri" w:cs="Calibri"/>
          <w:b/>
          <w:bCs/>
        </w:rPr>
      </w:pPr>
    </w:p>
    <w:p w14:paraId="79D7E59A" w14:textId="00D0EAAB" w:rsidR="00FB45AD" w:rsidRPr="00D232E1" w:rsidRDefault="00D232E1" w:rsidP="00FB45AD">
      <w:pPr>
        <w:spacing w:line="240" w:lineRule="auto"/>
        <w:jc w:val="both"/>
        <w:rPr>
          <w:rFonts w:ascii="Calibri" w:hAnsi="Calibri" w:cs="Calibri"/>
          <w:b/>
          <w:bCs/>
        </w:rPr>
      </w:pPr>
      <w:r w:rsidRPr="00D232E1">
        <w:rPr>
          <w:rFonts w:ascii="Calibri" w:hAnsi="Calibri" w:cs="Calibri"/>
          <w:b/>
          <w:bCs/>
        </w:rPr>
        <w:t>Un patrimoine naturel d’exception, réhabilité</w:t>
      </w:r>
      <w:r w:rsidR="000D35E5">
        <w:rPr>
          <w:rFonts w:ascii="Calibri" w:hAnsi="Calibri" w:cs="Calibri"/>
          <w:b/>
          <w:bCs/>
        </w:rPr>
        <w:t xml:space="preserve"> pour préserver faune et flore</w:t>
      </w:r>
      <w:r w:rsidR="009C33EA" w:rsidRPr="00D232E1">
        <w:rPr>
          <w:rFonts w:ascii="Calibri" w:hAnsi="Calibri" w:cs="Calibri"/>
          <w:b/>
          <w:bCs/>
        </w:rPr>
        <w:t xml:space="preserve"> </w:t>
      </w:r>
    </w:p>
    <w:p w14:paraId="14A1CD31" w14:textId="0EB6B1B6" w:rsidR="00AC6104" w:rsidRDefault="00B24AAE" w:rsidP="00830E60">
      <w:pPr>
        <w:spacing w:line="240" w:lineRule="auto"/>
        <w:jc w:val="both"/>
        <w:rPr>
          <w:rFonts w:ascii="Calibri" w:hAnsi="Calibri" w:cs="Calibri"/>
          <w:bCs/>
        </w:rPr>
      </w:pPr>
      <w:r w:rsidRPr="00B24AAE">
        <w:rPr>
          <w:rFonts w:ascii="Calibri" w:hAnsi="Calibri" w:cs="Calibri"/>
          <w:bCs/>
        </w:rPr>
        <w:t>L’arrêté préfectoral</w:t>
      </w:r>
      <w:r>
        <w:rPr>
          <w:rFonts w:ascii="Calibri" w:hAnsi="Calibri" w:cs="Calibri"/>
          <w:bCs/>
        </w:rPr>
        <w:t xml:space="preserve"> récemment signé permet désormais le lancement officiel </w:t>
      </w:r>
      <w:r w:rsidRPr="00B24AAE">
        <w:rPr>
          <w:rFonts w:ascii="Calibri" w:hAnsi="Calibri" w:cs="Calibri"/>
          <w:bCs/>
        </w:rPr>
        <w:t>des travaux d’aménagem</w:t>
      </w:r>
      <w:r>
        <w:rPr>
          <w:rFonts w:ascii="Calibri" w:hAnsi="Calibri" w:cs="Calibri"/>
          <w:bCs/>
        </w:rPr>
        <w:t xml:space="preserve">ent. </w:t>
      </w:r>
      <w:r w:rsidR="00D232E1" w:rsidRPr="009C33EA">
        <w:rPr>
          <w:rFonts w:ascii="Calibri" w:hAnsi="Calibri" w:cs="Calibri"/>
          <w:bCs/>
        </w:rPr>
        <w:t>S</w:t>
      </w:r>
      <w:r w:rsidR="00D232E1">
        <w:rPr>
          <w:rFonts w:ascii="Calibri" w:hAnsi="Calibri" w:cs="Calibri"/>
          <w:bCs/>
        </w:rPr>
        <w:t xml:space="preserve">itué sur </w:t>
      </w:r>
      <w:r w:rsidR="00D232E1" w:rsidRPr="009C33EA">
        <w:rPr>
          <w:rFonts w:ascii="Calibri" w:hAnsi="Calibri" w:cs="Calibri"/>
          <w:bCs/>
        </w:rPr>
        <w:t>plus de</w:t>
      </w:r>
      <w:r w:rsidR="00D232E1">
        <w:rPr>
          <w:rFonts w:ascii="Calibri" w:hAnsi="Calibri" w:cs="Calibri"/>
          <w:bCs/>
        </w:rPr>
        <w:t xml:space="preserve"> 1km de long, le parc Jacques Chirac permet de préserver la biodiversité et de créer un véritable poumon vert </w:t>
      </w:r>
      <w:r w:rsidR="0076149E">
        <w:rPr>
          <w:rFonts w:ascii="Calibri" w:hAnsi="Calibri" w:cs="Calibri"/>
          <w:bCs/>
        </w:rPr>
        <w:t>en cœur de ville. Constitué du</w:t>
      </w:r>
      <w:r w:rsidR="00D232E1">
        <w:rPr>
          <w:rFonts w:ascii="Calibri" w:hAnsi="Calibri" w:cs="Calibri"/>
          <w:bCs/>
        </w:rPr>
        <w:t xml:space="preserve"> patrimoine horticole </w:t>
      </w:r>
      <w:r w:rsidR="0076149E">
        <w:rPr>
          <w:rFonts w:ascii="Calibri" w:hAnsi="Calibri" w:cs="Calibri"/>
          <w:bCs/>
        </w:rPr>
        <w:t xml:space="preserve">des </w:t>
      </w:r>
      <w:r w:rsidR="00AC6104">
        <w:rPr>
          <w:rFonts w:ascii="Calibri" w:hAnsi="Calibri" w:cs="Calibri"/>
          <w:bCs/>
        </w:rPr>
        <w:t>anciennes</w:t>
      </w:r>
      <w:r w:rsidR="0076149E">
        <w:rPr>
          <w:rFonts w:ascii="Calibri" w:hAnsi="Calibri" w:cs="Calibri"/>
          <w:bCs/>
        </w:rPr>
        <w:t xml:space="preserve"> pépinières Pichon, </w:t>
      </w:r>
      <w:r w:rsidR="000D35E5">
        <w:rPr>
          <w:rFonts w:ascii="Calibri" w:hAnsi="Calibri" w:cs="Calibri"/>
          <w:bCs/>
        </w:rPr>
        <w:t>le parc sera également enrichi d’équipements de loisirs, de</w:t>
      </w:r>
      <w:r w:rsidR="00D232E1">
        <w:rPr>
          <w:rFonts w:ascii="Calibri" w:hAnsi="Calibri" w:cs="Calibri"/>
          <w:bCs/>
        </w:rPr>
        <w:t xml:space="preserve"> structures ludiques, et sportives installée</w:t>
      </w:r>
      <w:r w:rsidR="000D35E5">
        <w:rPr>
          <w:rFonts w:ascii="Calibri" w:hAnsi="Calibri" w:cs="Calibri"/>
          <w:bCs/>
        </w:rPr>
        <w:t>s</w:t>
      </w:r>
      <w:r w:rsidR="00D232E1">
        <w:rPr>
          <w:rFonts w:ascii="Calibri" w:hAnsi="Calibri" w:cs="Calibri"/>
          <w:bCs/>
        </w:rPr>
        <w:t xml:space="preserve"> et créées</w:t>
      </w:r>
      <w:r w:rsidR="000D35E5">
        <w:rPr>
          <w:rFonts w:ascii="Calibri" w:hAnsi="Calibri" w:cs="Calibri"/>
          <w:bCs/>
        </w:rPr>
        <w:t>,</w:t>
      </w:r>
      <w:r w:rsidR="00D232E1">
        <w:rPr>
          <w:rFonts w:ascii="Calibri" w:hAnsi="Calibri" w:cs="Calibri"/>
          <w:bCs/>
        </w:rPr>
        <w:t xml:space="preserve"> </w:t>
      </w:r>
      <w:r w:rsidR="00D232E1" w:rsidRPr="00B24AAE">
        <w:rPr>
          <w:rFonts w:ascii="Calibri" w:hAnsi="Calibri" w:cs="Calibri"/>
          <w:bCs/>
        </w:rPr>
        <w:t xml:space="preserve">dans le cadre de cette réhabilitation. </w:t>
      </w:r>
    </w:p>
    <w:p w14:paraId="5FE1EF3E" w14:textId="2C0B04CD" w:rsidR="00830E60" w:rsidRPr="001F51DC" w:rsidRDefault="001F51DC" w:rsidP="00830E60">
      <w:pPr>
        <w:spacing w:line="240" w:lineRule="auto"/>
        <w:jc w:val="both"/>
        <w:rPr>
          <w:rFonts w:ascii="Calibri" w:hAnsi="Calibri" w:cs="Calibri"/>
          <w:bCs/>
        </w:rPr>
      </w:pPr>
      <w:r w:rsidRPr="001F51DC">
        <w:rPr>
          <w:rFonts w:ascii="Calibri" w:hAnsi="Calibri" w:cs="Calibri"/>
          <w:bCs/>
        </w:rPr>
        <w:t>La richesse exceptionnelle de la faune (24 espèces) et de la flore sera garantie par la mise en place d’un plan de gestion rigoureux. De plus, différents espaces seront aménagés pour la tranquillité de la faune et la flore.</w:t>
      </w:r>
    </w:p>
    <w:p w14:paraId="601E9BFE" w14:textId="3A6A5C24" w:rsidR="00830E60" w:rsidRDefault="00830E60" w:rsidP="00830E60">
      <w:pPr>
        <w:pStyle w:val="Paragraphedeliste"/>
        <w:numPr>
          <w:ilvl w:val="0"/>
          <w:numId w:val="4"/>
        </w:numPr>
        <w:spacing w:line="240" w:lineRule="auto"/>
        <w:jc w:val="both"/>
        <w:rPr>
          <w:rFonts w:ascii="Calibri" w:eastAsia="Times New Roman" w:hAnsi="Calibri" w:cs="Calibri"/>
          <w:kern w:val="0"/>
          <w:lang w:eastAsia="fr-FR"/>
          <w14:ligatures w14:val="none"/>
        </w:rPr>
      </w:pPr>
      <w:r w:rsidRPr="00830E60">
        <w:rPr>
          <w:rFonts w:ascii="Calibri" w:eastAsia="Times New Roman" w:hAnsi="Calibri" w:cs="Calibri"/>
          <w:kern w:val="0"/>
          <w:lang w:eastAsia="fr-FR"/>
          <w14:ligatures w14:val="none"/>
        </w:rPr>
        <w:t>1 651 arbres plantés,</w:t>
      </w:r>
    </w:p>
    <w:p w14:paraId="069B431D" w14:textId="77777777" w:rsidR="00830E60" w:rsidRDefault="00830E60" w:rsidP="00830E60">
      <w:pPr>
        <w:pStyle w:val="Paragraphedeliste"/>
        <w:numPr>
          <w:ilvl w:val="0"/>
          <w:numId w:val="4"/>
        </w:numPr>
        <w:spacing w:line="240" w:lineRule="auto"/>
        <w:jc w:val="both"/>
        <w:rPr>
          <w:rFonts w:ascii="Calibri" w:eastAsia="Times New Roman" w:hAnsi="Calibri" w:cs="Calibri"/>
          <w:kern w:val="0"/>
          <w:lang w:eastAsia="fr-FR"/>
          <w14:ligatures w14:val="none"/>
        </w:rPr>
      </w:pPr>
      <w:r w:rsidRPr="00830E60">
        <w:rPr>
          <w:rFonts w:ascii="Calibri" w:eastAsia="Times New Roman" w:hAnsi="Calibri" w:cs="Calibri"/>
          <w:kern w:val="0"/>
          <w:lang w:eastAsia="fr-FR"/>
          <w14:ligatures w14:val="none"/>
        </w:rPr>
        <w:t>13 697 arbustes, vivaces, graminées, plantes grimpantes, palmiers dans les serres,</w:t>
      </w:r>
    </w:p>
    <w:p w14:paraId="61D2E06D" w14:textId="77777777" w:rsidR="00830E60" w:rsidRDefault="00830E60" w:rsidP="00830E60">
      <w:pPr>
        <w:pStyle w:val="Paragraphedeliste"/>
        <w:numPr>
          <w:ilvl w:val="0"/>
          <w:numId w:val="4"/>
        </w:numPr>
        <w:spacing w:line="240" w:lineRule="auto"/>
        <w:jc w:val="both"/>
        <w:rPr>
          <w:rFonts w:ascii="Calibri" w:eastAsia="Times New Roman" w:hAnsi="Calibri" w:cs="Calibri"/>
          <w:kern w:val="0"/>
          <w:lang w:eastAsia="fr-FR"/>
          <w14:ligatures w14:val="none"/>
        </w:rPr>
      </w:pPr>
      <w:r w:rsidRPr="00830E60">
        <w:rPr>
          <w:rFonts w:ascii="Calibri" w:eastAsia="Times New Roman" w:hAnsi="Calibri" w:cs="Calibri"/>
          <w:kern w:val="0"/>
          <w:lang w:eastAsia="fr-FR"/>
          <w14:ligatures w14:val="none"/>
        </w:rPr>
        <w:t>860 baliveaux, arbres plantés en petite taille (jeunes),</w:t>
      </w:r>
    </w:p>
    <w:p w14:paraId="362C47B8" w14:textId="77777777" w:rsidR="00830E60" w:rsidRDefault="00830E60" w:rsidP="00830E60">
      <w:pPr>
        <w:pStyle w:val="Paragraphedeliste"/>
        <w:numPr>
          <w:ilvl w:val="0"/>
          <w:numId w:val="4"/>
        </w:numPr>
        <w:spacing w:line="240" w:lineRule="auto"/>
        <w:jc w:val="both"/>
        <w:rPr>
          <w:rFonts w:ascii="Calibri" w:eastAsia="Times New Roman" w:hAnsi="Calibri" w:cs="Calibri"/>
          <w:kern w:val="0"/>
          <w:lang w:eastAsia="fr-FR"/>
          <w14:ligatures w14:val="none"/>
        </w:rPr>
      </w:pPr>
      <w:r w:rsidRPr="00830E60">
        <w:rPr>
          <w:rFonts w:ascii="Calibri" w:eastAsia="Times New Roman" w:hAnsi="Calibri" w:cs="Calibri"/>
          <w:kern w:val="0"/>
          <w:lang w:eastAsia="fr-FR"/>
          <w14:ligatures w14:val="none"/>
        </w:rPr>
        <w:t>18 arbres dans les gros pots,</w:t>
      </w:r>
    </w:p>
    <w:p w14:paraId="3DD0639D" w14:textId="220C83A7" w:rsidR="00830E60" w:rsidRDefault="0076149E" w:rsidP="00D30D17">
      <w:pPr>
        <w:pStyle w:val="Paragraphedeliste"/>
        <w:numPr>
          <w:ilvl w:val="0"/>
          <w:numId w:val="4"/>
        </w:numPr>
        <w:spacing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17 000 m² de prairie semée,</w:t>
      </w:r>
    </w:p>
    <w:p w14:paraId="5523708A" w14:textId="0251E41E" w:rsidR="0076149E" w:rsidRPr="00830E60" w:rsidRDefault="0076149E" w:rsidP="00D30D17">
      <w:pPr>
        <w:pStyle w:val="Paragraphedeliste"/>
        <w:numPr>
          <w:ilvl w:val="0"/>
          <w:numId w:val="4"/>
        </w:numPr>
        <w:spacing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3 km de cheminements doux (piétons/cyclistes)</w:t>
      </w:r>
    </w:p>
    <w:p w14:paraId="2D6BF06D" w14:textId="79A41794" w:rsidR="007D3C0E" w:rsidRPr="007D3C0E" w:rsidRDefault="007D3C0E" w:rsidP="00D30D17">
      <w:pPr>
        <w:spacing w:line="240" w:lineRule="auto"/>
        <w:jc w:val="both"/>
        <w:rPr>
          <w:rFonts w:ascii="Calibri" w:hAnsi="Calibri" w:cs="Calibri"/>
          <w:bCs/>
        </w:rPr>
      </w:pPr>
      <w:r w:rsidRPr="007D3C0E">
        <w:rPr>
          <w:rFonts w:ascii="Calibri" w:eastAsia="Times New Roman" w:hAnsi="Calibri" w:cs="Calibri"/>
          <w:kern w:val="0"/>
          <w:lang w:eastAsia="fr-FR"/>
          <w14:ligatures w14:val="none"/>
        </w:rPr>
        <w:t xml:space="preserve"> </w:t>
      </w:r>
    </w:p>
    <w:p w14:paraId="449A1122" w14:textId="2C710866" w:rsidR="007D3C0E" w:rsidRPr="00653382" w:rsidRDefault="00653382" w:rsidP="00D30D17">
      <w:pPr>
        <w:spacing w:line="240" w:lineRule="auto"/>
        <w:jc w:val="both"/>
        <w:rPr>
          <w:rFonts w:ascii="Calibri" w:hAnsi="Calibri" w:cs="Calibri"/>
          <w:b/>
          <w:bCs/>
        </w:rPr>
      </w:pPr>
      <w:r w:rsidRPr="00653382">
        <w:rPr>
          <w:rFonts w:ascii="Calibri" w:hAnsi="Calibri" w:cs="Calibri"/>
          <w:b/>
          <w:bCs/>
        </w:rPr>
        <w:t>Un parc équip</w:t>
      </w:r>
      <w:r w:rsidR="00E574CA">
        <w:rPr>
          <w:rFonts w:ascii="Calibri" w:hAnsi="Calibri" w:cs="Calibri"/>
          <w:b/>
          <w:bCs/>
        </w:rPr>
        <w:t xml:space="preserve">é pour les nouveaux usages urbains </w:t>
      </w:r>
    </w:p>
    <w:p w14:paraId="401A2D25" w14:textId="1DE607D0" w:rsidR="00653382" w:rsidRDefault="00653382" w:rsidP="00D30D17">
      <w:pPr>
        <w:spacing w:line="240" w:lineRule="auto"/>
        <w:jc w:val="both"/>
        <w:rPr>
          <w:rFonts w:ascii="Calibri" w:hAnsi="Calibri" w:cs="Calibri"/>
          <w:bCs/>
        </w:rPr>
      </w:pPr>
      <w:r>
        <w:rPr>
          <w:rFonts w:ascii="Calibri" w:hAnsi="Calibri" w:cs="Calibri"/>
          <w:bCs/>
        </w:rPr>
        <w:t>La Parc Jacques-Chirac, véritable lieu de vie intergénérationnel offrira un espace vivant, festif et pédagogique à ses usagers.  Les visiteurs pourront réaliser de longues balades dans des Jardins thématiques organisés par types d’espèces horticoles (Asie, Amérique du Nord, clairière des Iris, prairie…), de longues balades seront aménagées en belvédères (grandes allées, passerelles et points de vue), le patrimoine bâti existant sera également réhabilité avec des « Serres des Halles » rénovées et revisitées.</w:t>
      </w:r>
      <w:r w:rsidR="005132C8">
        <w:rPr>
          <w:rFonts w:ascii="Calibri" w:hAnsi="Calibri" w:cs="Calibri"/>
          <w:bCs/>
        </w:rPr>
        <w:t xml:space="preserve"> En effet, </w:t>
      </w:r>
      <w:r w:rsidR="00951688">
        <w:rPr>
          <w:rFonts w:ascii="Calibri" w:hAnsi="Calibri" w:cs="Calibri"/>
          <w:bCs/>
        </w:rPr>
        <w:t>deux des quatre anciennes serres conservées et restaurées donneront vie</w:t>
      </w:r>
      <w:r w:rsidR="00AC6104">
        <w:rPr>
          <w:rFonts w:ascii="Calibri" w:hAnsi="Calibri" w:cs="Calibri"/>
          <w:bCs/>
        </w:rPr>
        <w:t xml:space="preserve"> au futur Jardin des </w:t>
      </w:r>
      <w:r w:rsidR="00951688">
        <w:rPr>
          <w:rFonts w:ascii="Calibri" w:hAnsi="Calibri" w:cs="Calibri"/>
          <w:bCs/>
        </w:rPr>
        <w:t>Halles</w:t>
      </w:r>
      <w:r w:rsidR="00372209">
        <w:rPr>
          <w:rFonts w:ascii="Calibri" w:hAnsi="Calibri" w:cs="Calibri"/>
          <w:bCs/>
        </w:rPr>
        <w:t>.</w:t>
      </w:r>
    </w:p>
    <w:p w14:paraId="26925423" w14:textId="70E66B9D" w:rsidR="00653382" w:rsidRPr="00B24AAE" w:rsidRDefault="00653382" w:rsidP="00D30D17">
      <w:pPr>
        <w:spacing w:line="240" w:lineRule="auto"/>
        <w:jc w:val="both"/>
        <w:rPr>
          <w:rFonts w:ascii="Calibri" w:hAnsi="Calibri" w:cs="Calibri"/>
          <w:bCs/>
        </w:rPr>
      </w:pPr>
      <w:r>
        <w:rPr>
          <w:rFonts w:ascii="Calibri" w:hAnsi="Calibri" w:cs="Calibri"/>
          <w:bCs/>
        </w:rPr>
        <w:t xml:space="preserve">Enfin, le parc sera également un espace de jeux pour les petits et grands (aménagements de diverses aires, de </w:t>
      </w:r>
      <w:r w:rsidR="004671D7">
        <w:rPr>
          <w:rFonts w:ascii="Calibri" w:hAnsi="Calibri" w:cs="Calibri"/>
          <w:bCs/>
        </w:rPr>
        <w:t>parcours santé</w:t>
      </w:r>
      <w:r>
        <w:rPr>
          <w:rFonts w:ascii="Calibri" w:hAnsi="Calibri" w:cs="Calibri"/>
          <w:bCs/>
        </w:rPr>
        <w:t>, des terrains de pétanque…)</w:t>
      </w:r>
      <w:r w:rsidR="00AC6104">
        <w:rPr>
          <w:rFonts w:ascii="Calibri" w:hAnsi="Calibri" w:cs="Calibri"/>
          <w:bCs/>
        </w:rPr>
        <w:t xml:space="preserve"> et la mise en place </w:t>
      </w:r>
      <w:r w:rsidR="00770B74">
        <w:rPr>
          <w:rFonts w:ascii="Calibri" w:hAnsi="Calibri" w:cs="Calibri"/>
          <w:bCs/>
        </w:rPr>
        <w:t xml:space="preserve">d’une signalétique pédagogique </w:t>
      </w:r>
      <w:r w:rsidR="00AC6104">
        <w:rPr>
          <w:rFonts w:ascii="Calibri" w:hAnsi="Calibri" w:cs="Calibri"/>
          <w:bCs/>
        </w:rPr>
        <w:t>r</w:t>
      </w:r>
      <w:r w:rsidR="00770B74">
        <w:rPr>
          <w:rFonts w:ascii="Calibri" w:hAnsi="Calibri" w:cs="Calibri"/>
          <w:bCs/>
        </w:rPr>
        <w:t>enseignera l</w:t>
      </w:r>
      <w:r w:rsidR="00AC6104">
        <w:rPr>
          <w:rFonts w:ascii="Calibri" w:hAnsi="Calibri" w:cs="Calibri"/>
          <w:bCs/>
        </w:rPr>
        <w:t xml:space="preserve">es visiteurs sur les éléments remarquables de ce vaste parc. </w:t>
      </w:r>
    </w:p>
    <w:p w14:paraId="1C08D48E" w14:textId="2AC36984" w:rsidR="00B24AAE" w:rsidRPr="00B24AAE" w:rsidRDefault="00B24AAE" w:rsidP="00D30D17">
      <w:pPr>
        <w:shd w:val="clear" w:color="auto" w:fill="FFFFFF"/>
        <w:spacing w:line="240" w:lineRule="auto"/>
        <w:textAlignment w:val="baseline"/>
        <w:rPr>
          <w:rFonts w:ascii="Calibri" w:eastAsia="Times New Roman" w:hAnsi="Calibri" w:cs="Calibri"/>
          <w:kern w:val="0"/>
          <w:lang w:eastAsia="fr-FR"/>
          <w14:ligatures w14:val="none"/>
        </w:rPr>
      </w:pPr>
    </w:p>
    <w:p w14:paraId="59EA18A2" w14:textId="45987788" w:rsidR="00770B74" w:rsidRPr="00770B74" w:rsidRDefault="00FB2137" w:rsidP="00770B74">
      <w:pPr>
        <w:shd w:val="clear" w:color="auto" w:fill="FFFFFF"/>
        <w:spacing w:line="240" w:lineRule="auto"/>
        <w:jc w:val="both"/>
        <w:textAlignment w:val="baseline"/>
        <w:rPr>
          <w:rFonts w:ascii="Calibri" w:eastAsia="Times New Roman" w:hAnsi="Calibri" w:cs="Calibri"/>
          <w:b/>
          <w:kern w:val="0"/>
          <w:lang w:eastAsia="fr-FR"/>
          <w14:ligatures w14:val="none"/>
        </w:rPr>
      </w:pPr>
      <w:r>
        <w:rPr>
          <w:rFonts w:ascii="Calibri" w:eastAsia="Times New Roman" w:hAnsi="Calibri" w:cs="Calibri"/>
          <w:b/>
          <w:kern w:val="0"/>
          <w:lang w:eastAsia="fr-FR"/>
          <w14:ligatures w14:val="none"/>
        </w:rPr>
        <w:t xml:space="preserve">Des </w:t>
      </w:r>
      <w:r w:rsidR="00E574CA">
        <w:rPr>
          <w:rFonts w:ascii="Calibri" w:eastAsia="Times New Roman" w:hAnsi="Calibri" w:cs="Calibri"/>
          <w:b/>
          <w:kern w:val="0"/>
          <w:lang w:eastAsia="fr-FR"/>
          <w14:ligatures w14:val="none"/>
        </w:rPr>
        <w:t xml:space="preserve">aménagements d’utilité publique </w:t>
      </w:r>
      <w:r>
        <w:rPr>
          <w:rFonts w:ascii="Calibri" w:eastAsia="Times New Roman" w:hAnsi="Calibri" w:cs="Calibri"/>
          <w:b/>
          <w:kern w:val="0"/>
          <w:lang w:eastAsia="fr-FR"/>
          <w14:ligatures w14:val="none"/>
        </w:rPr>
        <w:t>aux abords</w:t>
      </w:r>
      <w:r w:rsidR="00E574CA">
        <w:rPr>
          <w:rFonts w:ascii="Calibri" w:eastAsia="Times New Roman" w:hAnsi="Calibri" w:cs="Calibri"/>
          <w:b/>
          <w:kern w:val="0"/>
          <w:lang w:eastAsia="fr-FR"/>
          <w14:ligatures w14:val="none"/>
        </w:rPr>
        <w:t xml:space="preserve"> du boulevard Allende : lutte</w:t>
      </w:r>
      <w:r>
        <w:rPr>
          <w:rFonts w:ascii="Calibri" w:eastAsia="Times New Roman" w:hAnsi="Calibri" w:cs="Calibri"/>
          <w:b/>
          <w:kern w:val="0"/>
          <w:lang w:eastAsia="fr-FR"/>
          <w14:ligatures w14:val="none"/>
        </w:rPr>
        <w:t xml:space="preserve"> contre le risque inon</w:t>
      </w:r>
      <w:r w:rsidR="00E574CA">
        <w:rPr>
          <w:rFonts w:ascii="Calibri" w:eastAsia="Times New Roman" w:hAnsi="Calibri" w:cs="Calibri"/>
          <w:b/>
          <w:kern w:val="0"/>
          <w:lang w:eastAsia="fr-FR"/>
          <w14:ligatures w14:val="none"/>
        </w:rPr>
        <w:t>dation et préservation de</w:t>
      </w:r>
      <w:r>
        <w:rPr>
          <w:rFonts w:ascii="Calibri" w:eastAsia="Times New Roman" w:hAnsi="Calibri" w:cs="Calibri"/>
          <w:b/>
          <w:kern w:val="0"/>
          <w:lang w:eastAsia="fr-FR"/>
          <w14:ligatures w14:val="none"/>
        </w:rPr>
        <w:t xml:space="preserve"> la continuité </w:t>
      </w:r>
      <w:r w:rsidR="003B53DE">
        <w:rPr>
          <w:rFonts w:ascii="Calibri" w:eastAsia="Times New Roman" w:hAnsi="Calibri" w:cs="Calibri"/>
          <w:b/>
          <w:kern w:val="0"/>
          <w:lang w:eastAsia="fr-FR"/>
          <w14:ligatures w14:val="none"/>
        </w:rPr>
        <w:t xml:space="preserve">verte </w:t>
      </w:r>
      <w:r>
        <w:rPr>
          <w:rFonts w:ascii="Calibri" w:eastAsia="Times New Roman" w:hAnsi="Calibri" w:cs="Calibri"/>
          <w:b/>
          <w:kern w:val="0"/>
          <w:lang w:eastAsia="fr-FR"/>
          <w14:ligatures w14:val="none"/>
        </w:rPr>
        <w:t>du parc</w:t>
      </w:r>
      <w:r w:rsidR="004B69DF">
        <w:rPr>
          <w:rFonts w:ascii="Calibri" w:eastAsia="Times New Roman" w:hAnsi="Calibri" w:cs="Calibri"/>
          <w:b/>
          <w:kern w:val="0"/>
          <w:lang w:eastAsia="fr-FR"/>
          <w14:ligatures w14:val="none"/>
        </w:rPr>
        <w:t> :</w:t>
      </w:r>
    </w:p>
    <w:p w14:paraId="68C23922" w14:textId="0829A039" w:rsidR="00FB2137" w:rsidRDefault="00FB2137" w:rsidP="00770B74">
      <w:pPr>
        <w:shd w:val="clear" w:color="auto" w:fill="FFFFFF"/>
        <w:spacing w:line="240" w:lineRule="auto"/>
        <w:jc w:val="both"/>
        <w:textAlignment w:val="baseline"/>
        <w:rPr>
          <w:rFonts w:ascii="Calibri" w:eastAsia="Times New Roman" w:hAnsi="Calibri" w:cs="Calibri"/>
          <w:kern w:val="0"/>
          <w:lang w:eastAsia="fr-FR"/>
          <w14:ligatures w14:val="none"/>
        </w:rPr>
      </w:pPr>
      <w:r w:rsidRPr="00FB2137">
        <w:rPr>
          <w:rFonts w:ascii="Calibri" w:eastAsia="Times New Roman" w:hAnsi="Calibri" w:cs="Calibri"/>
          <w:kern w:val="0"/>
          <w:lang w:eastAsia="fr-FR"/>
          <w14:ligatures w14:val="none"/>
        </w:rPr>
        <w:t>Une optimisation de la gestion des eaux, sera mise en place avec des bassins de stockage des eaux de pluie et la transparence hydrau</w:t>
      </w:r>
      <w:r w:rsidR="00B76E21">
        <w:rPr>
          <w:rFonts w:ascii="Calibri" w:eastAsia="Times New Roman" w:hAnsi="Calibri" w:cs="Calibri"/>
          <w:kern w:val="0"/>
          <w:lang w:eastAsia="fr-FR"/>
          <w14:ligatures w14:val="none"/>
        </w:rPr>
        <w:t xml:space="preserve">lique sera améliorée de part et </w:t>
      </w:r>
      <w:r w:rsidRPr="00FB2137">
        <w:rPr>
          <w:rFonts w:ascii="Calibri" w:eastAsia="Times New Roman" w:hAnsi="Calibri" w:cs="Calibri"/>
          <w:kern w:val="0"/>
          <w:lang w:eastAsia="fr-FR"/>
          <w14:ligatures w14:val="none"/>
        </w:rPr>
        <w:t xml:space="preserve">d’autre du Boulevard Allende. Ces aménagements s’inscriront comme un moyen de lutte supplémentaire contre le risque d’inondation. En effet, l’objectif de protection des quartiers environnants intègre fortement la gestion des eaux de crue du </w:t>
      </w:r>
      <w:proofErr w:type="spellStart"/>
      <w:r w:rsidRPr="00FB2137">
        <w:rPr>
          <w:rFonts w:ascii="Calibri" w:eastAsia="Times New Roman" w:hAnsi="Calibri" w:cs="Calibri"/>
          <w:kern w:val="0"/>
          <w:lang w:eastAsia="fr-FR"/>
          <w14:ligatures w14:val="none"/>
        </w:rPr>
        <w:t>Vistre</w:t>
      </w:r>
      <w:proofErr w:type="spellEnd"/>
      <w:r w:rsidRPr="00FB2137">
        <w:rPr>
          <w:rFonts w:ascii="Calibri" w:eastAsia="Times New Roman" w:hAnsi="Calibri" w:cs="Calibri"/>
          <w:kern w:val="0"/>
          <w:lang w:eastAsia="fr-FR"/>
          <w14:ligatures w14:val="none"/>
        </w:rPr>
        <w:t>.</w:t>
      </w:r>
    </w:p>
    <w:p w14:paraId="54ED52C1" w14:textId="064089AD" w:rsidR="00FB2137" w:rsidRDefault="00FB2137" w:rsidP="00770B74">
      <w:pPr>
        <w:shd w:val="clear" w:color="auto" w:fill="FFFFFF"/>
        <w:spacing w:line="240" w:lineRule="auto"/>
        <w:jc w:val="both"/>
        <w:textAlignment w:val="baseline"/>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De plus, d</w:t>
      </w:r>
      <w:r w:rsidRPr="00FB2137">
        <w:rPr>
          <w:rFonts w:ascii="Calibri" w:eastAsia="Times New Roman" w:hAnsi="Calibri" w:cs="Calibri"/>
          <w:kern w:val="0"/>
          <w:lang w:eastAsia="fr-FR"/>
          <w14:ligatures w14:val="none"/>
        </w:rPr>
        <w:t xml:space="preserve">es aménagements </w:t>
      </w:r>
      <w:r>
        <w:rPr>
          <w:rFonts w:ascii="Calibri" w:eastAsia="Times New Roman" w:hAnsi="Calibri" w:cs="Calibri"/>
          <w:kern w:val="0"/>
          <w:lang w:eastAsia="fr-FR"/>
          <w14:ligatures w14:val="none"/>
        </w:rPr>
        <w:t xml:space="preserve">d’ampleur sont </w:t>
      </w:r>
      <w:r w:rsidRPr="00FB2137">
        <w:rPr>
          <w:rFonts w:ascii="Calibri" w:eastAsia="Times New Roman" w:hAnsi="Calibri" w:cs="Calibri"/>
          <w:kern w:val="0"/>
          <w:lang w:eastAsia="fr-FR"/>
          <w14:ligatures w14:val="none"/>
        </w:rPr>
        <w:t>à</w:t>
      </w:r>
      <w:r>
        <w:rPr>
          <w:rFonts w:ascii="Calibri" w:eastAsia="Times New Roman" w:hAnsi="Calibri" w:cs="Calibri"/>
          <w:kern w:val="0"/>
          <w:lang w:eastAsia="fr-FR"/>
          <w14:ligatures w14:val="none"/>
        </w:rPr>
        <w:t xml:space="preserve"> venir sur le boulevard Allende, ils se dérouleront de façon graduelle et afin de </w:t>
      </w:r>
      <w:r w:rsidRPr="00FB2137">
        <w:rPr>
          <w:rFonts w:ascii="Calibri" w:eastAsia="Times New Roman" w:hAnsi="Calibri" w:cs="Calibri"/>
          <w:kern w:val="0"/>
          <w:lang w:eastAsia="fr-FR"/>
          <w14:ligatures w14:val="none"/>
        </w:rPr>
        <w:t>minimiser l’impact sur la circulation</w:t>
      </w:r>
      <w:r>
        <w:rPr>
          <w:rFonts w:ascii="Calibri" w:eastAsia="Times New Roman" w:hAnsi="Calibri" w:cs="Calibri"/>
          <w:kern w:val="0"/>
          <w:lang w:eastAsia="fr-FR"/>
          <w14:ligatures w14:val="none"/>
        </w:rPr>
        <w:t>.</w:t>
      </w:r>
      <w:r w:rsidRPr="00FB2137">
        <w:rPr>
          <w:rFonts w:ascii="Calibri" w:eastAsia="Times New Roman" w:hAnsi="Calibri" w:cs="Calibri"/>
          <w:kern w:val="0"/>
          <w:lang w:eastAsia="fr-FR"/>
          <w14:ligatures w14:val="none"/>
        </w:rPr>
        <w:t xml:space="preserve"> </w:t>
      </w:r>
      <w:r w:rsidR="00E574CA">
        <w:rPr>
          <w:rFonts w:ascii="Calibri" w:eastAsia="Times New Roman" w:hAnsi="Calibri" w:cs="Calibri"/>
          <w:kern w:val="0"/>
          <w:lang w:eastAsia="fr-FR"/>
          <w14:ligatures w14:val="none"/>
        </w:rPr>
        <w:t xml:space="preserve">Afin de préserver la continuité verte de ce vaste espace, le boulevard va </w:t>
      </w:r>
      <w:r>
        <w:rPr>
          <w:rFonts w:ascii="Calibri" w:eastAsia="Times New Roman" w:hAnsi="Calibri" w:cs="Calibri"/>
          <w:kern w:val="0"/>
          <w:lang w:eastAsia="fr-FR"/>
          <w14:ligatures w14:val="none"/>
        </w:rPr>
        <w:t xml:space="preserve">devoir </w:t>
      </w:r>
      <w:r w:rsidR="00770B74">
        <w:rPr>
          <w:rFonts w:ascii="Calibri" w:eastAsia="Times New Roman" w:hAnsi="Calibri" w:cs="Calibri"/>
          <w:kern w:val="0"/>
          <w:lang w:eastAsia="fr-FR"/>
          <w14:ligatures w14:val="none"/>
        </w:rPr>
        <w:t>subir une élévation d’environ 80 cm à l’endroit où il vient croiser le cheminement</w:t>
      </w:r>
      <w:r>
        <w:rPr>
          <w:rFonts w:ascii="Calibri" w:eastAsia="Times New Roman" w:hAnsi="Calibri" w:cs="Calibri"/>
          <w:kern w:val="0"/>
          <w:lang w:eastAsia="fr-FR"/>
          <w14:ligatures w14:val="none"/>
        </w:rPr>
        <w:t xml:space="preserve"> central du parc. </w:t>
      </w:r>
    </w:p>
    <w:p w14:paraId="2665710E" w14:textId="16389737" w:rsidR="00770B74" w:rsidRDefault="00FB2137" w:rsidP="00770B74">
      <w:pPr>
        <w:shd w:val="clear" w:color="auto" w:fill="FFFFFF"/>
        <w:spacing w:line="240" w:lineRule="auto"/>
        <w:jc w:val="both"/>
        <w:textAlignment w:val="baseline"/>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P</w:t>
      </w:r>
      <w:r w:rsidR="00770B74">
        <w:rPr>
          <w:rFonts w:ascii="Calibri" w:eastAsia="Times New Roman" w:hAnsi="Calibri" w:cs="Calibri"/>
          <w:kern w:val="0"/>
          <w:lang w:eastAsia="fr-FR"/>
          <w14:ligatures w14:val="none"/>
        </w:rPr>
        <w:t>our les piétons et cyclis</w:t>
      </w:r>
      <w:r>
        <w:rPr>
          <w:rFonts w:ascii="Calibri" w:eastAsia="Times New Roman" w:hAnsi="Calibri" w:cs="Calibri"/>
          <w:kern w:val="0"/>
          <w:lang w:eastAsia="fr-FR"/>
          <w14:ligatures w14:val="none"/>
        </w:rPr>
        <w:t xml:space="preserve">tes, la traversée se fera, </w:t>
      </w:r>
      <w:r w:rsidR="00770B74">
        <w:rPr>
          <w:rFonts w:ascii="Calibri" w:eastAsia="Times New Roman" w:hAnsi="Calibri" w:cs="Calibri"/>
          <w:kern w:val="0"/>
          <w:lang w:eastAsia="fr-FR"/>
          <w14:ligatures w14:val="none"/>
        </w:rPr>
        <w:t xml:space="preserve">en toute sécurité, via un passage lumineux habillé à ses entrées par une pergola végétale. </w:t>
      </w:r>
    </w:p>
    <w:p w14:paraId="2D312A9D" w14:textId="131A330D" w:rsidR="00770B74" w:rsidRPr="00FB2137" w:rsidRDefault="00770B74" w:rsidP="00FB2137">
      <w:pPr>
        <w:shd w:val="clear" w:color="auto" w:fill="FFFFFF"/>
        <w:spacing w:line="240" w:lineRule="auto"/>
        <w:jc w:val="both"/>
        <w:textAlignment w:val="baseline"/>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 xml:space="preserve">Pour les véhicules le nivellement de la chaussée sera repris sur 400 m de long, </w:t>
      </w:r>
      <w:proofErr w:type="gramStart"/>
      <w:r>
        <w:rPr>
          <w:rFonts w:ascii="Calibri" w:eastAsia="Times New Roman" w:hAnsi="Calibri" w:cs="Calibri"/>
          <w:kern w:val="0"/>
          <w:lang w:eastAsia="fr-FR"/>
          <w14:ligatures w14:val="none"/>
        </w:rPr>
        <w:t>atténuant  la</w:t>
      </w:r>
      <w:proofErr w:type="gramEnd"/>
      <w:r>
        <w:rPr>
          <w:rFonts w:ascii="Calibri" w:eastAsia="Times New Roman" w:hAnsi="Calibri" w:cs="Calibri"/>
          <w:kern w:val="0"/>
          <w:lang w:eastAsia="fr-FR"/>
          <w14:ligatures w14:val="none"/>
        </w:rPr>
        <w:t xml:space="preserve"> pente de façon imperceptible. Une voie de circulation</w:t>
      </w:r>
      <w:r w:rsidR="00AC6104">
        <w:rPr>
          <w:rFonts w:ascii="Calibri" w:eastAsia="Times New Roman" w:hAnsi="Calibri" w:cs="Calibri"/>
          <w:kern w:val="0"/>
          <w:lang w:eastAsia="fr-FR"/>
          <w14:ligatures w14:val="none"/>
        </w:rPr>
        <w:t xml:space="preserve"> </w:t>
      </w:r>
      <w:r>
        <w:rPr>
          <w:rFonts w:ascii="Calibri" w:eastAsia="Times New Roman" w:hAnsi="Calibri" w:cs="Calibri"/>
          <w:kern w:val="0"/>
          <w:lang w:eastAsia="fr-FR"/>
          <w14:ligatures w14:val="none"/>
        </w:rPr>
        <w:t>sera neutralisée pour les besoins du chantier.</w:t>
      </w:r>
    </w:p>
    <w:p w14:paraId="523C923D" w14:textId="77777777" w:rsidR="00770B74" w:rsidRDefault="00770B74" w:rsidP="00D30D17">
      <w:pPr>
        <w:shd w:val="clear" w:color="auto" w:fill="FFFFFF"/>
        <w:spacing w:line="240" w:lineRule="auto"/>
        <w:textAlignment w:val="baseline"/>
        <w:rPr>
          <w:rFonts w:ascii="Calibri" w:eastAsia="Times New Roman" w:hAnsi="Calibri" w:cs="Calibri"/>
          <w:b/>
          <w:bCs/>
          <w:kern w:val="0"/>
          <w:lang w:eastAsia="fr-FR"/>
          <w14:ligatures w14:val="none"/>
        </w:rPr>
      </w:pPr>
    </w:p>
    <w:p w14:paraId="703217C2" w14:textId="77777777" w:rsidR="00B24AAE" w:rsidRPr="00B24AAE" w:rsidRDefault="00B24AAE" w:rsidP="00D30D17">
      <w:pPr>
        <w:shd w:val="clear" w:color="auto" w:fill="FFFFFF"/>
        <w:spacing w:line="240" w:lineRule="auto"/>
        <w:textAlignment w:val="baseline"/>
        <w:rPr>
          <w:rFonts w:ascii="Calibri" w:eastAsia="Times New Roman" w:hAnsi="Calibri" w:cs="Calibri"/>
          <w:kern w:val="0"/>
          <w:lang w:eastAsia="fr-FR"/>
          <w14:ligatures w14:val="none"/>
        </w:rPr>
      </w:pPr>
      <w:r w:rsidRPr="00B24AAE">
        <w:rPr>
          <w:rFonts w:ascii="Calibri" w:eastAsia="Times New Roman" w:hAnsi="Calibri" w:cs="Calibri"/>
          <w:b/>
          <w:bCs/>
          <w:kern w:val="0"/>
          <w:lang w:eastAsia="fr-FR"/>
          <w14:ligatures w14:val="none"/>
        </w:rPr>
        <w:t>Planning prévisionnel des travaux :</w:t>
      </w:r>
    </w:p>
    <w:p w14:paraId="4CC66E47" w14:textId="142D790A" w:rsidR="00B24AAE" w:rsidRPr="008E7FA2" w:rsidRDefault="00B24AAE" w:rsidP="00D30D17">
      <w:pPr>
        <w:numPr>
          <w:ilvl w:val="0"/>
          <w:numId w:val="3"/>
        </w:numPr>
        <w:shd w:val="clear" w:color="auto" w:fill="FFFFFF"/>
        <w:spacing w:line="240" w:lineRule="auto"/>
        <w:rPr>
          <w:rFonts w:ascii="Calibri" w:eastAsia="Times New Roman" w:hAnsi="Calibri" w:cs="Calibri"/>
          <w:strike/>
          <w:color w:val="000000"/>
          <w:kern w:val="0"/>
          <w:lang w:eastAsia="fr-FR"/>
          <w14:ligatures w14:val="none"/>
        </w:rPr>
      </w:pPr>
      <w:r w:rsidRPr="00B24AAE">
        <w:rPr>
          <w:rFonts w:ascii="Calibri" w:eastAsia="Times New Roman" w:hAnsi="Calibri" w:cs="Calibri"/>
          <w:b/>
          <w:bCs/>
          <w:color w:val="000000"/>
          <w:kern w:val="0"/>
          <w:lang w:eastAsia="fr-FR"/>
          <w14:ligatures w14:val="none"/>
        </w:rPr>
        <w:t>Début octobre 2025</w:t>
      </w:r>
      <w:r w:rsidRPr="00B24AAE">
        <w:rPr>
          <w:rFonts w:ascii="Calibri" w:eastAsia="Times New Roman" w:hAnsi="Calibri" w:cs="Calibri"/>
          <w:color w:val="000000"/>
          <w:kern w:val="0"/>
          <w:lang w:eastAsia="fr-FR"/>
          <w14:ligatures w14:val="none"/>
        </w:rPr>
        <w:t> : démarrage des travaux intérieurs (débroussaillage), sans impact notable sur la vie du quartie</w:t>
      </w:r>
      <w:r w:rsidR="00AB0B5E">
        <w:rPr>
          <w:rFonts w:ascii="Calibri" w:eastAsia="Times New Roman" w:hAnsi="Calibri" w:cs="Calibri"/>
          <w:color w:val="000000"/>
          <w:kern w:val="0"/>
          <w:lang w:eastAsia="fr-FR"/>
          <w14:ligatures w14:val="none"/>
        </w:rPr>
        <w:t>r.</w:t>
      </w:r>
    </w:p>
    <w:p w14:paraId="3D29D40E" w14:textId="77777777" w:rsidR="00FB2137" w:rsidRDefault="0076149E" w:rsidP="00FB2137">
      <w:pPr>
        <w:numPr>
          <w:ilvl w:val="0"/>
          <w:numId w:val="3"/>
        </w:numPr>
        <w:shd w:val="clear" w:color="auto" w:fill="FFFFFF"/>
        <w:spacing w:line="240" w:lineRule="auto"/>
        <w:rPr>
          <w:rFonts w:ascii="Calibri" w:eastAsia="Times New Roman" w:hAnsi="Calibri" w:cs="Calibri"/>
          <w:color w:val="000000"/>
          <w:kern w:val="0"/>
          <w:lang w:eastAsia="fr-FR"/>
          <w14:ligatures w14:val="none"/>
        </w:rPr>
      </w:pPr>
      <w:r>
        <w:rPr>
          <w:rFonts w:ascii="Calibri" w:eastAsia="Times New Roman" w:hAnsi="Calibri" w:cs="Calibri"/>
          <w:b/>
          <w:bCs/>
          <w:color w:val="000000"/>
          <w:kern w:val="0"/>
          <w:lang w:eastAsia="fr-FR"/>
          <w14:ligatures w14:val="none"/>
        </w:rPr>
        <w:t>Automne 2027 </w:t>
      </w:r>
      <w:r w:rsidRPr="0076149E">
        <w:rPr>
          <w:rFonts w:ascii="Calibri" w:eastAsia="Times New Roman" w:hAnsi="Calibri" w:cs="Calibri"/>
          <w:color w:val="000000"/>
          <w:kern w:val="0"/>
          <w:lang w:eastAsia="fr-FR"/>
          <w14:ligatures w14:val="none"/>
        </w:rPr>
        <w:t>:</w:t>
      </w:r>
      <w:r>
        <w:rPr>
          <w:rFonts w:ascii="Calibri" w:eastAsia="Times New Roman" w:hAnsi="Calibri" w:cs="Calibri"/>
          <w:color w:val="000000"/>
          <w:kern w:val="0"/>
          <w:lang w:eastAsia="fr-FR"/>
          <w14:ligatures w14:val="none"/>
        </w:rPr>
        <w:t xml:space="preserve"> ouverture au public</w:t>
      </w:r>
    </w:p>
    <w:p w14:paraId="398DA6A6" w14:textId="08B9023E" w:rsidR="00B24AAE" w:rsidRPr="00FB2137" w:rsidRDefault="00B24AAE" w:rsidP="00FB2137">
      <w:pPr>
        <w:numPr>
          <w:ilvl w:val="0"/>
          <w:numId w:val="3"/>
        </w:numPr>
        <w:shd w:val="clear" w:color="auto" w:fill="FFFFFF"/>
        <w:spacing w:line="240" w:lineRule="auto"/>
        <w:rPr>
          <w:rFonts w:ascii="Calibri" w:eastAsia="Times New Roman" w:hAnsi="Calibri" w:cs="Calibri"/>
          <w:color w:val="000000"/>
          <w:kern w:val="0"/>
          <w:lang w:eastAsia="fr-FR"/>
          <w14:ligatures w14:val="none"/>
        </w:rPr>
      </w:pPr>
      <w:r w:rsidRPr="00FB2137">
        <w:rPr>
          <w:rFonts w:ascii="Calibri" w:eastAsia="Times New Roman" w:hAnsi="Calibri" w:cs="Calibri"/>
          <w:kern w:val="0"/>
          <w:lang w:eastAsia="fr-FR"/>
          <w14:ligatures w14:val="none"/>
        </w:rPr>
        <w:t>Coût global de l’opération : </w:t>
      </w:r>
      <w:r w:rsidRPr="00FB2137">
        <w:rPr>
          <w:rFonts w:ascii="Calibri" w:eastAsia="Times New Roman" w:hAnsi="Calibri" w:cs="Calibri"/>
          <w:b/>
          <w:bCs/>
          <w:kern w:val="0"/>
          <w:lang w:eastAsia="fr-FR"/>
          <w14:ligatures w14:val="none"/>
        </w:rPr>
        <w:t>19 M€ TTC</w:t>
      </w:r>
      <w:r w:rsidRPr="00FB2137">
        <w:rPr>
          <w:rFonts w:ascii="Calibri" w:eastAsia="Times New Roman" w:hAnsi="Calibri" w:cs="Calibri"/>
          <w:kern w:val="0"/>
          <w:lang w:eastAsia="fr-FR"/>
          <w14:ligatures w14:val="none"/>
        </w:rPr>
        <w:t>.</w:t>
      </w:r>
    </w:p>
    <w:p w14:paraId="65901F43" w14:textId="77777777" w:rsidR="007D3C0E" w:rsidRPr="00B24AAE" w:rsidRDefault="007D3C0E" w:rsidP="00D30D17">
      <w:pPr>
        <w:spacing w:line="240" w:lineRule="auto"/>
        <w:jc w:val="both"/>
        <w:rPr>
          <w:rFonts w:ascii="Calibri" w:hAnsi="Calibri" w:cs="Calibri"/>
          <w:bCs/>
        </w:rPr>
      </w:pPr>
    </w:p>
    <w:p w14:paraId="5704DF49" w14:textId="3B43F240" w:rsidR="00111D0A" w:rsidRPr="00B24AAE" w:rsidRDefault="00433435" w:rsidP="00CC799F">
      <w:pPr>
        <w:pStyle w:val="NormalWeb"/>
        <w:shd w:val="clear" w:color="auto" w:fill="FFFFFF"/>
        <w:spacing w:before="0" w:beforeAutospacing="0" w:after="0" w:afterAutospacing="0"/>
        <w:jc w:val="both"/>
        <w:textAlignment w:val="baseline"/>
        <w:rPr>
          <w:rFonts w:ascii="Calibri" w:hAnsi="Calibri" w:cs="Calibri"/>
          <w:color w:val="000000"/>
        </w:rPr>
      </w:pPr>
      <w:r w:rsidRPr="00433435">
        <w:rPr>
          <w:rFonts w:ascii="Calibri" w:hAnsi="Calibri" w:cs="Calibri"/>
          <w:b/>
          <w:bCs/>
          <w:color w:val="000000"/>
        </w:rPr>
        <w:t>Crédit photos</w:t>
      </w:r>
      <w:r w:rsidRPr="00433435">
        <w:rPr>
          <w:rFonts w:ascii="Calibri" w:hAnsi="Calibri" w:cs="Calibri"/>
          <w:color w:val="000000"/>
        </w:rPr>
        <w:t xml:space="preserve"> : Une</w:t>
      </w:r>
      <w:r w:rsidR="00AF2CF9">
        <w:rPr>
          <w:rFonts w:ascii="Calibri" w:hAnsi="Calibri" w:cs="Calibri"/>
          <w:color w:val="000000"/>
        </w:rPr>
        <w:t>, et intérieur</w:t>
      </w:r>
      <w:r w:rsidRPr="00433435">
        <w:rPr>
          <w:rFonts w:ascii="Calibri" w:hAnsi="Calibri" w:cs="Calibri"/>
          <w:color w:val="000000"/>
        </w:rPr>
        <w:t xml:space="preserve"> dossier presse : </w:t>
      </w:r>
      <w:r w:rsidR="00AF2CF9">
        <w:rPr>
          <w:rFonts w:ascii="Calibri" w:hAnsi="Calibri" w:cs="Calibri"/>
          <w:color w:val="000000"/>
        </w:rPr>
        <w:t xml:space="preserve">perspective générale </w:t>
      </w:r>
      <w:r w:rsidR="00AF2CF9" w:rsidRPr="00AF2CF9">
        <w:rPr>
          <w:rFonts w:ascii="Calibri" w:hAnsi="Calibri" w:cs="Calibri"/>
          <w:color w:val="000000"/>
        </w:rPr>
        <w:t>©</w:t>
      </w:r>
      <w:r w:rsidR="00AF2CF9">
        <w:rPr>
          <w:rFonts w:ascii="Calibri" w:hAnsi="Calibri" w:cs="Calibri"/>
          <w:color w:val="000000"/>
        </w:rPr>
        <w:t xml:space="preserve"> </w:t>
      </w:r>
      <w:r w:rsidRPr="00433435">
        <w:rPr>
          <w:rFonts w:ascii="Calibri" w:hAnsi="Calibri" w:cs="Calibri"/>
          <w:color w:val="000000"/>
        </w:rPr>
        <w:t>Thibaut Doucerain, pour A</w:t>
      </w:r>
      <w:r w:rsidR="00AF2CF9">
        <w:rPr>
          <w:rFonts w:ascii="Calibri" w:hAnsi="Calibri" w:cs="Calibri"/>
          <w:color w:val="000000"/>
        </w:rPr>
        <w:t>lep</w:t>
      </w:r>
      <w:r w:rsidRPr="00433435">
        <w:rPr>
          <w:rFonts w:ascii="Calibri" w:hAnsi="Calibri" w:cs="Calibri"/>
          <w:color w:val="000000"/>
        </w:rPr>
        <w:t xml:space="preserve"> Paysagistes</w:t>
      </w:r>
      <w:r>
        <w:rPr>
          <w:rFonts w:ascii="Calibri" w:hAnsi="Calibri" w:cs="Calibri"/>
          <w:color w:val="000000"/>
        </w:rPr>
        <w:t>,</w:t>
      </w:r>
      <w:r w:rsidRPr="00433435">
        <w:rPr>
          <w:rFonts w:ascii="Calibri" w:hAnsi="Calibri" w:cs="Calibri"/>
          <w:color w:val="000000"/>
        </w:rPr>
        <w:t xml:space="preserve"> Ville de Nîmes</w:t>
      </w:r>
      <w:r w:rsidR="00AF2CF9">
        <w:rPr>
          <w:rFonts w:ascii="Calibri" w:hAnsi="Calibri" w:cs="Calibri"/>
          <w:color w:val="000000"/>
        </w:rPr>
        <w:t> ;</w:t>
      </w:r>
      <w:r w:rsidRPr="00433435">
        <w:rPr>
          <w:rFonts w:ascii="Calibri" w:hAnsi="Calibri" w:cs="Calibri"/>
          <w:color w:val="000000"/>
        </w:rPr>
        <w:t xml:space="preserve"> autres visuels</w:t>
      </w:r>
      <w:r w:rsidR="00AF2CF9">
        <w:rPr>
          <w:rFonts w:ascii="Calibri" w:hAnsi="Calibri" w:cs="Calibri"/>
          <w:color w:val="000000"/>
        </w:rPr>
        <w:t>, vues du projet</w:t>
      </w:r>
      <w:r w:rsidRPr="00433435">
        <w:rPr>
          <w:rFonts w:ascii="Calibri" w:hAnsi="Calibri" w:cs="Calibri"/>
          <w:color w:val="000000"/>
        </w:rPr>
        <w:t xml:space="preserve"> : </w:t>
      </w:r>
      <w:r w:rsidR="00AF2CF9">
        <w:rPr>
          <w:rFonts w:ascii="Calibri" w:hAnsi="Calibri" w:cs="Calibri"/>
          <w:color w:val="000000"/>
        </w:rPr>
        <w:t>en der, parvis Natoire, à l’intérieur, la grande clairière,</w:t>
      </w:r>
      <w:r w:rsidR="00887126">
        <w:rPr>
          <w:rFonts w:ascii="Calibri" w:hAnsi="Calibri" w:cs="Calibri"/>
          <w:color w:val="000000"/>
        </w:rPr>
        <w:t xml:space="preserve"> la promenade des berges et le passage à gué</w:t>
      </w:r>
      <w:r w:rsidR="00AF2CF9">
        <w:rPr>
          <w:rFonts w:ascii="Calibri" w:hAnsi="Calibri" w:cs="Calibri"/>
          <w:color w:val="000000"/>
        </w:rPr>
        <w:t xml:space="preserve"> </w:t>
      </w:r>
      <w:r w:rsidR="00AF2CF9" w:rsidRPr="00AF2CF9">
        <w:rPr>
          <w:rFonts w:ascii="Calibri" w:hAnsi="Calibri" w:cs="Calibri"/>
          <w:color w:val="000000"/>
        </w:rPr>
        <w:t>©</w:t>
      </w:r>
      <w:r w:rsidR="00AF2CF9">
        <w:rPr>
          <w:rFonts w:ascii="Calibri" w:hAnsi="Calibri" w:cs="Calibri"/>
          <w:color w:val="000000"/>
        </w:rPr>
        <w:t xml:space="preserve"> </w:t>
      </w:r>
      <w:r w:rsidRPr="00433435">
        <w:rPr>
          <w:rFonts w:ascii="Calibri" w:hAnsi="Calibri" w:cs="Calibri"/>
          <w:color w:val="000000"/>
        </w:rPr>
        <w:t>A</w:t>
      </w:r>
      <w:r w:rsidR="00AF2CF9">
        <w:rPr>
          <w:rFonts w:ascii="Calibri" w:hAnsi="Calibri" w:cs="Calibri"/>
          <w:color w:val="000000"/>
        </w:rPr>
        <w:t>lep</w:t>
      </w:r>
      <w:r w:rsidRPr="00433435">
        <w:rPr>
          <w:rFonts w:ascii="Calibri" w:hAnsi="Calibri" w:cs="Calibri"/>
          <w:color w:val="000000"/>
        </w:rPr>
        <w:t xml:space="preserve"> Paysagistes</w:t>
      </w:r>
      <w:r>
        <w:rPr>
          <w:rFonts w:ascii="Calibri" w:hAnsi="Calibri" w:cs="Calibri"/>
          <w:color w:val="000000"/>
        </w:rPr>
        <w:t>, Ville de Nîmes</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482"/>
        <w:gridCol w:w="36"/>
        <w:gridCol w:w="3493"/>
      </w:tblGrid>
      <w:tr w:rsidR="00111D0A" w:rsidRPr="00111D0A" w14:paraId="46EEB9B2" w14:textId="77777777" w:rsidTr="00111D0A">
        <w:trPr>
          <w:trHeight w:val="1290"/>
          <w:jc w:val="center"/>
        </w:trPr>
        <w:tc>
          <w:tcPr>
            <w:tcW w:w="7005" w:type="dxa"/>
            <w:gridSpan w:val="3"/>
            <w:shd w:val="clear" w:color="auto" w:fill="FFFFFF"/>
            <w:vAlign w:val="center"/>
            <w:hideMark/>
          </w:tcPr>
          <w:p w14:paraId="70F6C6D6" w14:textId="77777777" w:rsidR="00111D0A" w:rsidRPr="00111D0A" w:rsidRDefault="00111D0A" w:rsidP="00111D0A">
            <w:pPr>
              <w:spacing w:after="240" w:line="240" w:lineRule="auto"/>
              <w:jc w:val="center"/>
              <w:rPr>
                <w:rFonts w:ascii="Times New Roman" w:eastAsia="Times New Roman" w:hAnsi="Times New Roman" w:cs="Times New Roman"/>
                <w:kern w:val="0"/>
                <w:lang w:eastAsia="fr-FR"/>
                <w14:ligatures w14:val="none"/>
              </w:rPr>
            </w:pPr>
            <w:r w:rsidRPr="00111D0A">
              <w:rPr>
                <w:rFonts w:ascii="Times New Roman" w:eastAsia="Times New Roman" w:hAnsi="Times New Roman" w:cs="Times New Roman"/>
                <w:color w:val="000000"/>
                <w:kern w:val="0"/>
                <w:lang w:eastAsia="fr-FR"/>
                <w14:ligatures w14:val="none"/>
              </w:rPr>
              <w:t> </w:t>
            </w:r>
          </w:p>
          <w:p w14:paraId="4636FF58" w14:textId="77777777" w:rsidR="00111D0A" w:rsidRPr="00111D0A" w:rsidRDefault="00111D0A" w:rsidP="00111D0A">
            <w:pPr>
              <w:spacing w:line="240" w:lineRule="auto"/>
              <w:jc w:val="center"/>
              <w:rPr>
                <w:rFonts w:ascii="Times New Roman" w:eastAsia="Times New Roman" w:hAnsi="Times New Roman" w:cs="Times New Roman"/>
                <w:kern w:val="0"/>
                <w:lang w:eastAsia="fr-FR"/>
                <w14:ligatures w14:val="none"/>
              </w:rPr>
            </w:pPr>
            <w:r w:rsidRPr="00111D0A">
              <w:rPr>
                <w:rFonts w:ascii="Times New Roman" w:eastAsia="Times New Roman" w:hAnsi="Times New Roman" w:cs="Times New Roman"/>
                <w:color w:val="424242"/>
                <w:kern w:val="0"/>
                <w:sz w:val="21"/>
                <w:szCs w:val="21"/>
                <w:lang w:eastAsia="fr-FR"/>
                <w14:ligatures w14:val="none"/>
              </w:rPr>
              <w:t>Contacts Presse</w:t>
            </w:r>
          </w:p>
        </w:tc>
      </w:tr>
      <w:tr w:rsidR="00111D0A" w:rsidRPr="00111D0A" w14:paraId="77A0E88C" w14:textId="77777777" w:rsidTr="00111D0A">
        <w:trPr>
          <w:trHeight w:val="1380"/>
          <w:jc w:val="center"/>
        </w:trPr>
        <w:tc>
          <w:tcPr>
            <w:tcW w:w="3482" w:type="dxa"/>
            <w:shd w:val="clear" w:color="auto" w:fill="FFFFFF"/>
            <w:vAlign w:val="center"/>
            <w:hideMark/>
          </w:tcPr>
          <w:p w14:paraId="4F56BCA0" w14:textId="77777777" w:rsidR="00111D0A" w:rsidRPr="00111D0A" w:rsidRDefault="00111D0A" w:rsidP="00111D0A">
            <w:pPr>
              <w:spacing w:line="240" w:lineRule="auto"/>
              <w:rPr>
                <w:rFonts w:ascii="Times New Roman" w:eastAsia="Times New Roman" w:hAnsi="Times New Roman" w:cs="Times New Roman"/>
                <w:kern w:val="0"/>
                <w:lang w:eastAsia="fr-FR"/>
                <w14:ligatures w14:val="none"/>
              </w:rPr>
            </w:pPr>
            <w:r w:rsidRPr="00111D0A">
              <w:rPr>
                <w:rFonts w:ascii="Times New Roman" w:eastAsia="Times New Roman" w:hAnsi="Times New Roman" w:cs="Times New Roman"/>
                <w:color w:val="424242"/>
                <w:kern w:val="0"/>
                <w:sz w:val="20"/>
                <w:szCs w:val="20"/>
                <w:lang w:eastAsia="fr-FR"/>
                <w14:ligatures w14:val="none"/>
              </w:rPr>
              <w:t xml:space="preserve">Amélie </w:t>
            </w:r>
            <w:proofErr w:type="spellStart"/>
            <w:r w:rsidRPr="00111D0A">
              <w:rPr>
                <w:rFonts w:ascii="Times New Roman" w:eastAsia="Times New Roman" w:hAnsi="Times New Roman" w:cs="Times New Roman"/>
                <w:color w:val="424242"/>
                <w:kern w:val="0"/>
                <w:sz w:val="20"/>
                <w:szCs w:val="20"/>
                <w:lang w:eastAsia="fr-FR"/>
                <w14:ligatures w14:val="none"/>
              </w:rPr>
              <w:t>Bozio</w:t>
            </w:r>
            <w:proofErr w:type="spellEnd"/>
            <w:r w:rsidRPr="00111D0A">
              <w:rPr>
                <w:rFonts w:ascii="Times New Roman" w:eastAsia="Times New Roman" w:hAnsi="Times New Roman" w:cs="Times New Roman"/>
                <w:color w:val="424242"/>
                <w:kern w:val="0"/>
                <w:sz w:val="20"/>
                <w:szCs w:val="20"/>
                <w:lang w:eastAsia="fr-FR"/>
                <w14:ligatures w14:val="none"/>
              </w:rPr>
              <w:br/>
              <w:t>Chargée des relations presse</w:t>
            </w:r>
            <w:r w:rsidRPr="00111D0A">
              <w:rPr>
                <w:rFonts w:ascii="Times New Roman" w:eastAsia="Times New Roman" w:hAnsi="Times New Roman" w:cs="Times New Roman"/>
                <w:color w:val="424242"/>
                <w:kern w:val="0"/>
                <w:sz w:val="20"/>
                <w:szCs w:val="20"/>
                <w:lang w:eastAsia="fr-FR"/>
                <w14:ligatures w14:val="none"/>
              </w:rPr>
              <w:br/>
              <w:t>Ville de Nîmes</w:t>
            </w:r>
            <w:r w:rsidRPr="00111D0A">
              <w:rPr>
                <w:rFonts w:ascii="Times New Roman" w:eastAsia="Times New Roman" w:hAnsi="Times New Roman" w:cs="Times New Roman"/>
                <w:color w:val="424242"/>
                <w:kern w:val="0"/>
                <w:sz w:val="20"/>
                <w:szCs w:val="20"/>
                <w:lang w:eastAsia="fr-FR"/>
                <w14:ligatures w14:val="none"/>
              </w:rPr>
              <w:br/>
              <w:t>04 66 76 51 02 / 06 25 44 49 32</w:t>
            </w:r>
            <w:r w:rsidRPr="00111D0A">
              <w:rPr>
                <w:rFonts w:ascii="Times New Roman" w:eastAsia="Times New Roman" w:hAnsi="Times New Roman" w:cs="Times New Roman"/>
                <w:color w:val="424242"/>
                <w:kern w:val="0"/>
                <w:sz w:val="20"/>
                <w:szCs w:val="20"/>
                <w:lang w:eastAsia="fr-FR"/>
                <w14:ligatures w14:val="none"/>
              </w:rPr>
              <w:br/>
            </w:r>
            <w:hyperlink r:id="rId9" w:history="1">
              <w:r w:rsidRPr="00111D0A">
                <w:rPr>
                  <w:rFonts w:ascii="Times New Roman" w:eastAsia="Times New Roman" w:hAnsi="Times New Roman" w:cs="Times New Roman"/>
                  <w:color w:val="0070C0"/>
                  <w:kern w:val="0"/>
                  <w:sz w:val="20"/>
                  <w:szCs w:val="20"/>
                  <w:u w:val="single"/>
                  <w:lang w:eastAsia="fr-FR"/>
                  <w14:ligatures w14:val="none"/>
                </w:rPr>
                <w:t>amelie.bozio@ville-nimes.fr</w:t>
              </w:r>
            </w:hyperlink>
          </w:p>
        </w:tc>
        <w:tc>
          <w:tcPr>
            <w:tcW w:w="30" w:type="dxa"/>
            <w:shd w:val="clear" w:color="auto" w:fill="FFFFFF"/>
            <w:vAlign w:val="center"/>
            <w:hideMark/>
          </w:tcPr>
          <w:p w14:paraId="4D8F3398" w14:textId="77777777" w:rsidR="00111D0A" w:rsidRPr="00111D0A" w:rsidRDefault="00111D0A" w:rsidP="00111D0A">
            <w:pPr>
              <w:spacing w:line="240" w:lineRule="auto"/>
              <w:rPr>
                <w:rFonts w:ascii="Times New Roman" w:eastAsia="Times New Roman" w:hAnsi="Times New Roman" w:cs="Times New Roman"/>
                <w:kern w:val="0"/>
                <w:lang w:eastAsia="fr-FR"/>
                <w14:ligatures w14:val="none"/>
              </w:rPr>
            </w:pPr>
          </w:p>
        </w:tc>
        <w:tc>
          <w:tcPr>
            <w:tcW w:w="3483" w:type="dxa"/>
            <w:shd w:val="clear" w:color="auto" w:fill="FFFFFF"/>
            <w:vAlign w:val="center"/>
            <w:hideMark/>
          </w:tcPr>
          <w:p w14:paraId="09BB3686" w14:textId="77777777" w:rsidR="00111D0A" w:rsidRPr="00111D0A" w:rsidRDefault="00111D0A" w:rsidP="00111D0A">
            <w:pPr>
              <w:spacing w:line="240" w:lineRule="auto"/>
              <w:rPr>
                <w:rFonts w:ascii="Times New Roman" w:eastAsia="Times New Roman" w:hAnsi="Times New Roman" w:cs="Times New Roman"/>
                <w:kern w:val="0"/>
                <w:lang w:eastAsia="fr-FR"/>
                <w14:ligatures w14:val="none"/>
              </w:rPr>
            </w:pPr>
            <w:r w:rsidRPr="00111D0A">
              <w:rPr>
                <w:rFonts w:ascii="Times New Roman" w:eastAsia="Times New Roman" w:hAnsi="Times New Roman" w:cs="Times New Roman"/>
                <w:color w:val="424242"/>
                <w:kern w:val="0"/>
                <w:sz w:val="20"/>
                <w:szCs w:val="20"/>
                <w:lang w:eastAsia="fr-FR"/>
                <w14:ligatures w14:val="none"/>
              </w:rPr>
              <w:t xml:space="preserve">Isabelle </w:t>
            </w:r>
            <w:proofErr w:type="spellStart"/>
            <w:r w:rsidRPr="00111D0A">
              <w:rPr>
                <w:rFonts w:ascii="Times New Roman" w:eastAsia="Times New Roman" w:hAnsi="Times New Roman" w:cs="Times New Roman"/>
                <w:color w:val="424242"/>
                <w:kern w:val="0"/>
                <w:sz w:val="20"/>
                <w:szCs w:val="20"/>
                <w:lang w:eastAsia="fr-FR"/>
                <w14:ligatures w14:val="none"/>
              </w:rPr>
              <w:t>Lécaux</w:t>
            </w:r>
            <w:proofErr w:type="spellEnd"/>
            <w:r w:rsidRPr="00111D0A">
              <w:rPr>
                <w:rFonts w:ascii="Times New Roman" w:eastAsia="Times New Roman" w:hAnsi="Times New Roman" w:cs="Times New Roman"/>
                <w:color w:val="424242"/>
                <w:kern w:val="0"/>
                <w:sz w:val="20"/>
                <w:szCs w:val="20"/>
                <w:lang w:eastAsia="fr-FR"/>
                <w14:ligatures w14:val="none"/>
              </w:rPr>
              <w:t> </w:t>
            </w:r>
            <w:r w:rsidRPr="00111D0A">
              <w:rPr>
                <w:rFonts w:ascii="Times New Roman" w:eastAsia="Times New Roman" w:hAnsi="Times New Roman" w:cs="Times New Roman"/>
                <w:color w:val="424242"/>
                <w:kern w:val="0"/>
                <w:sz w:val="20"/>
                <w:szCs w:val="20"/>
                <w:lang w:eastAsia="fr-FR"/>
                <w14:ligatures w14:val="none"/>
              </w:rPr>
              <w:br/>
              <w:t>Directrice de la communication</w:t>
            </w:r>
            <w:r w:rsidRPr="00111D0A">
              <w:rPr>
                <w:rFonts w:ascii="Times New Roman" w:eastAsia="Times New Roman" w:hAnsi="Times New Roman" w:cs="Times New Roman"/>
                <w:color w:val="424242"/>
                <w:kern w:val="0"/>
                <w:sz w:val="20"/>
                <w:szCs w:val="20"/>
                <w:lang w:eastAsia="fr-FR"/>
                <w14:ligatures w14:val="none"/>
              </w:rPr>
              <w:br/>
              <w:t>Ville de Nîmes</w:t>
            </w:r>
            <w:r w:rsidRPr="00111D0A">
              <w:rPr>
                <w:rFonts w:ascii="Times New Roman" w:eastAsia="Times New Roman" w:hAnsi="Times New Roman" w:cs="Times New Roman"/>
                <w:color w:val="424242"/>
                <w:kern w:val="0"/>
                <w:sz w:val="20"/>
                <w:szCs w:val="20"/>
                <w:lang w:eastAsia="fr-FR"/>
                <w14:ligatures w14:val="none"/>
              </w:rPr>
              <w:br/>
              <w:t>04 66 76 72 56 / 06 60 13 15 48</w:t>
            </w:r>
          </w:p>
          <w:p w14:paraId="6E276029" w14:textId="77777777" w:rsidR="00111D0A" w:rsidRPr="00111D0A" w:rsidRDefault="00111D0A" w:rsidP="00111D0A">
            <w:pPr>
              <w:spacing w:line="240" w:lineRule="auto"/>
              <w:rPr>
                <w:rFonts w:ascii="Times New Roman" w:eastAsia="Times New Roman" w:hAnsi="Times New Roman" w:cs="Times New Roman"/>
                <w:kern w:val="0"/>
                <w:lang w:eastAsia="fr-FR"/>
                <w14:ligatures w14:val="none"/>
              </w:rPr>
            </w:pPr>
            <w:hyperlink r:id="rId10" w:history="1">
              <w:r w:rsidRPr="00111D0A">
                <w:rPr>
                  <w:rFonts w:ascii="Times New Roman" w:eastAsia="Times New Roman" w:hAnsi="Times New Roman" w:cs="Times New Roman"/>
                  <w:color w:val="0563C1"/>
                  <w:kern w:val="0"/>
                  <w:sz w:val="20"/>
                  <w:szCs w:val="20"/>
                  <w:u w:val="single"/>
                  <w:lang w:eastAsia="fr-FR"/>
                  <w14:ligatures w14:val="none"/>
                </w:rPr>
                <w:t>Isabelle.lecaux@ville-nimes.fr</w:t>
              </w:r>
            </w:hyperlink>
          </w:p>
        </w:tc>
      </w:tr>
    </w:tbl>
    <w:p w14:paraId="4E31B439" w14:textId="77777777" w:rsidR="0096007A" w:rsidRDefault="0096007A" w:rsidP="00350641">
      <w:pPr>
        <w:jc w:val="both"/>
      </w:pPr>
    </w:p>
    <w:sectPr w:rsidR="0096007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D7D8" w14:textId="77777777" w:rsidR="00DA42FC" w:rsidRDefault="00DA42FC" w:rsidP="00FB45AD">
      <w:pPr>
        <w:spacing w:line="240" w:lineRule="auto"/>
      </w:pPr>
      <w:r>
        <w:separator/>
      </w:r>
    </w:p>
  </w:endnote>
  <w:endnote w:type="continuationSeparator" w:id="0">
    <w:p w14:paraId="07879FAB" w14:textId="77777777" w:rsidR="00DA42FC" w:rsidRDefault="00DA42FC" w:rsidP="00FB4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D6F1" w14:textId="77777777" w:rsidR="00DA42FC" w:rsidRDefault="00DA42FC" w:rsidP="00FB45AD">
      <w:pPr>
        <w:spacing w:line="240" w:lineRule="auto"/>
      </w:pPr>
      <w:r>
        <w:separator/>
      </w:r>
    </w:p>
  </w:footnote>
  <w:footnote w:type="continuationSeparator" w:id="0">
    <w:p w14:paraId="66BB159C" w14:textId="77777777" w:rsidR="00DA42FC" w:rsidRDefault="00DA42FC" w:rsidP="00FB45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82AD" w14:textId="54F86CEA" w:rsidR="00FB45AD" w:rsidRPr="00FB45AD" w:rsidRDefault="00FB45AD" w:rsidP="00FB45AD">
    <w:pPr>
      <w:pStyle w:val="En-tte"/>
      <w:jc w:val="right"/>
      <w:rPr>
        <w:rFonts w:ascii="Calibri" w:hAnsi="Calibri" w:cs="Calibri"/>
        <w:sz w:val="22"/>
        <w:szCs w:val="22"/>
      </w:rPr>
    </w:pPr>
    <w:r w:rsidRPr="00FB45AD">
      <w:rPr>
        <w:rFonts w:ascii="Calibri" w:hAnsi="Calibri" w:cs="Calibri"/>
        <w:sz w:val="22"/>
        <w:szCs w:val="22"/>
      </w:rPr>
      <w:t>Samedi 08 novembre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8B8"/>
    <w:multiLevelType w:val="multilevel"/>
    <w:tmpl w:val="6272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603F3"/>
    <w:multiLevelType w:val="multilevel"/>
    <w:tmpl w:val="5314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AA7975"/>
    <w:multiLevelType w:val="hybridMultilevel"/>
    <w:tmpl w:val="0DB88DFA"/>
    <w:lvl w:ilvl="0" w:tplc="6A221CAA">
      <w:start w:val="1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3D2060"/>
    <w:multiLevelType w:val="hybridMultilevel"/>
    <w:tmpl w:val="650E2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0164868">
    <w:abstractNumId w:val="3"/>
  </w:num>
  <w:num w:numId="2" w16cid:durableId="1863280088">
    <w:abstractNumId w:val="1"/>
  </w:num>
  <w:num w:numId="3" w16cid:durableId="933050993">
    <w:abstractNumId w:val="0"/>
  </w:num>
  <w:num w:numId="4" w16cid:durableId="146376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7FB"/>
    <w:rsid w:val="000B3877"/>
    <w:rsid w:val="000D35E5"/>
    <w:rsid w:val="000F4A7B"/>
    <w:rsid w:val="00111D0A"/>
    <w:rsid w:val="00120603"/>
    <w:rsid w:val="00132213"/>
    <w:rsid w:val="00183407"/>
    <w:rsid w:val="001D5611"/>
    <w:rsid w:val="001F51DC"/>
    <w:rsid w:val="00251D3E"/>
    <w:rsid w:val="00275DB8"/>
    <w:rsid w:val="002A4D74"/>
    <w:rsid w:val="002A5494"/>
    <w:rsid w:val="002E2DDF"/>
    <w:rsid w:val="002F78EA"/>
    <w:rsid w:val="00306788"/>
    <w:rsid w:val="00350641"/>
    <w:rsid w:val="00367C32"/>
    <w:rsid w:val="00372209"/>
    <w:rsid w:val="003B4478"/>
    <w:rsid w:val="003B53DE"/>
    <w:rsid w:val="003F2727"/>
    <w:rsid w:val="00433435"/>
    <w:rsid w:val="00437429"/>
    <w:rsid w:val="004671D7"/>
    <w:rsid w:val="00484BC2"/>
    <w:rsid w:val="004B69DF"/>
    <w:rsid w:val="004D2985"/>
    <w:rsid w:val="005132C8"/>
    <w:rsid w:val="0055528B"/>
    <w:rsid w:val="006027AA"/>
    <w:rsid w:val="00623B78"/>
    <w:rsid w:val="00653382"/>
    <w:rsid w:val="00662C17"/>
    <w:rsid w:val="00694D61"/>
    <w:rsid w:val="007451A1"/>
    <w:rsid w:val="007540E5"/>
    <w:rsid w:val="0076149E"/>
    <w:rsid w:val="00770B74"/>
    <w:rsid w:val="007A0CA6"/>
    <w:rsid w:val="007B78EF"/>
    <w:rsid w:val="007C01D4"/>
    <w:rsid w:val="007C1F87"/>
    <w:rsid w:val="007D3C0E"/>
    <w:rsid w:val="007E2AD1"/>
    <w:rsid w:val="00830E60"/>
    <w:rsid w:val="0084239E"/>
    <w:rsid w:val="00887126"/>
    <w:rsid w:val="008909DF"/>
    <w:rsid w:val="008B345F"/>
    <w:rsid w:val="008E7FA2"/>
    <w:rsid w:val="00951688"/>
    <w:rsid w:val="0096007A"/>
    <w:rsid w:val="009632A8"/>
    <w:rsid w:val="009713F1"/>
    <w:rsid w:val="009C06AE"/>
    <w:rsid w:val="009C33EA"/>
    <w:rsid w:val="00A26686"/>
    <w:rsid w:val="00A60119"/>
    <w:rsid w:val="00AB0B5E"/>
    <w:rsid w:val="00AB179B"/>
    <w:rsid w:val="00AC333E"/>
    <w:rsid w:val="00AC6104"/>
    <w:rsid w:val="00AF2CF9"/>
    <w:rsid w:val="00B24AAE"/>
    <w:rsid w:val="00B62F89"/>
    <w:rsid w:val="00B677FB"/>
    <w:rsid w:val="00B76E21"/>
    <w:rsid w:val="00CB7A41"/>
    <w:rsid w:val="00CC799F"/>
    <w:rsid w:val="00CE0C46"/>
    <w:rsid w:val="00CF4F1E"/>
    <w:rsid w:val="00D232E1"/>
    <w:rsid w:val="00D30D17"/>
    <w:rsid w:val="00D95B8E"/>
    <w:rsid w:val="00DA42FC"/>
    <w:rsid w:val="00DA702F"/>
    <w:rsid w:val="00DF0937"/>
    <w:rsid w:val="00E342BD"/>
    <w:rsid w:val="00E574CA"/>
    <w:rsid w:val="00F23FC3"/>
    <w:rsid w:val="00F869E7"/>
    <w:rsid w:val="00FB2137"/>
    <w:rsid w:val="00FB45AD"/>
    <w:rsid w:val="00FD64D8"/>
    <w:rsid w:val="00FF7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E794"/>
  <w15:chartTrackingRefBased/>
  <w15:docId w15:val="{046A76F2-9FD6-442E-8487-DB5A7EF7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FB"/>
  </w:style>
  <w:style w:type="paragraph" w:styleId="Titre1">
    <w:name w:val="heading 1"/>
    <w:basedOn w:val="Normal"/>
    <w:next w:val="Normal"/>
    <w:link w:val="Titre1Car"/>
    <w:uiPriority w:val="9"/>
    <w:qFormat/>
    <w:rsid w:val="00B6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77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77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77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77F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77F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77F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77FB"/>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77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77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77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77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77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77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77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77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77FB"/>
    <w:rPr>
      <w:rFonts w:eastAsiaTheme="majorEastAsia" w:cstheme="majorBidi"/>
      <w:color w:val="272727" w:themeColor="text1" w:themeTint="D8"/>
    </w:rPr>
  </w:style>
  <w:style w:type="paragraph" w:styleId="Titre">
    <w:name w:val="Title"/>
    <w:basedOn w:val="Normal"/>
    <w:next w:val="Normal"/>
    <w:link w:val="TitreCar"/>
    <w:uiPriority w:val="10"/>
    <w:qFormat/>
    <w:rsid w:val="00B6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77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77F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77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77F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677FB"/>
    <w:rPr>
      <w:i/>
      <w:iCs/>
      <w:color w:val="404040" w:themeColor="text1" w:themeTint="BF"/>
    </w:rPr>
  </w:style>
  <w:style w:type="paragraph" w:styleId="Paragraphedeliste">
    <w:name w:val="List Paragraph"/>
    <w:basedOn w:val="Normal"/>
    <w:uiPriority w:val="34"/>
    <w:qFormat/>
    <w:rsid w:val="00B677FB"/>
    <w:pPr>
      <w:ind w:left="720"/>
      <w:contextualSpacing/>
    </w:pPr>
  </w:style>
  <w:style w:type="character" w:styleId="Accentuationintense">
    <w:name w:val="Intense Emphasis"/>
    <w:basedOn w:val="Policepardfaut"/>
    <w:uiPriority w:val="21"/>
    <w:qFormat/>
    <w:rsid w:val="00B677FB"/>
    <w:rPr>
      <w:i/>
      <w:iCs/>
      <w:color w:val="0F4761" w:themeColor="accent1" w:themeShade="BF"/>
    </w:rPr>
  </w:style>
  <w:style w:type="paragraph" w:styleId="Citationintense">
    <w:name w:val="Intense Quote"/>
    <w:basedOn w:val="Normal"/>
    <w:next w:val="Normal"/>
    <w:link w:val="CitationintenseCar"/>
    <w:uiPriority w:val="30"/>
    <w:qFormat/>
    <w:rsid w:val="00B6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77FB"/>
    <w:rPr>
      <w:i/>
      <w:iCs/>
      <w:color w:val="0F4761" w:themeColor="accent1" w:themeShade="BF"/>
    </w:rPr>
  </w:style>
  <w:style w:type="character" w:styleId="Rfrenceintense">
    <w:name w:val="Intense Reference"/>
    <w:basedOn w:val="Policepardfaut"/>
    <w:uiPriority w:val="32"/>
    <w:qFormat/>
    <w:rsid w:val="00B677FB"/>
    <w:rPr>
      <w:b/>
      <w:bCs/>
      <w:smallCaps/>
      <w:color w:val="0F4761" w:themeColor="accent1" w:themeShade="BF"/>
      <w:spacing w:val="5"/>
    </w:rPr>
  </w:style>
  <w:style w:type="paragraph" w:styleId="En-tte">
    <w:name w:val="header"/>
    <w:basedOn w:val="Normal"/>
    <w:link w:val="En-tteCar"/>
    <w:uiPriority w:val="99"/>
    <w:unhideWhenUsed/>
    <w:rsid w:val="00FB45AD"/>
    <w:pPr>
      <w:tabs>
        <w:tab w:val="center" w:pos="4536"/>
        <w:tab w:val="right" w:pos="9072"/>
      </w:tabs>
      <w:spacing w:line="240" w:lineRule="auto"/>
    </w:pPr>
  </w:style>
  <w:style w:type="character" w:customStyle="1" w:styleId="En-tteCar">
    <w:name w:val="En-tête Car"/>
    <w:basedOn w:val="Policepardfaut"/>
    <w:link w:val="En-tte"/>
    <w:uiPriority w:val="99"/>
    <w:rsid w:val="00FB45AD"/>
  </w:style>
  <w:style w:type="paragraph" w:styleId="Pieddepage">
    <w:name w:val="footer"/>
    <w:basedOn w:val="Normal"/>
    <w:link w:val="PieddepageCar"/>
    <w:uiPriority w:val="99"/>
    <w:unhideWhenUsed/>
    <w:rsid w:val="00FB45AD"/>
    <w:pPr>
      <w:tabs>
        <w:tab w:val="center" w:pos="4536"/>
        <w:tab w:val="right" w:pos="9072"/>
      </w:tabs>
      <w:spacing w:line="240" w:lineRule="auto"/>
    </w:pPr>
  </w:style>
  <w:style w:type="character" w:customStyle="1" w:styleId="PieddepageCar">
    <w:name w:val="Pied de page Car"/>
    <w:basedOn w:val="Policepardfaut"/>
    <w:link w:val="Pieddepage"/>
    <w:uiPriority w:val="99"/>
    <w:rsid w:val="00FB45AD"/>
  </w:style>
  <w:style w:type="paragraph" w:styleId="NormalWeb">
    <w:name w:val="Normal (Web)"/>
    <w:basedOn w:val="Normal"/>
    <w:uiPriority w:val="99"/>
    <w:semiHidden/>
    <w:unhideWhenUsed/>
    <w:rsid w:val="007D3C0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Rvision">
    <w:name w:val="Revision"/>
    <w:hidden/>
    <w:uiPriority w:val="99"/>
    <w:semiHidden/>
    <w:rsid w:val="002A4D74"/>
    <w:pPr>
      <w:spacing w:line="240" w:lineRule="auto"/>
    </w:pPr>
  </w:style>
  <w:style w:type="character" w:styleId="Marquedecommentaire">
    <w:name w:val="annotation reference"/>
    <w:basedOn w:val="Policepardfaut"/>
    <w:uiPriority w:val="99"/>
    <w:semiHidden/>
    <w:unhideWhenUsed/>
    <w:rsid w:val="00251D3E"/>
    <w:rPr>
      <w:sz w:val="16"/>
      <w:szCs w:val="16"/>
    </w:rPr>
  </w:style>
  <w:style w:type="paragraph" w:styleId="Commentaire">
    <w:name w:val="annotation text"/>
    <w:basedOn w:val="Normal"/>
    <w:link w:val="CommentaireCar"/>
    <w:uiPriority w:val="99"/>
    <w:unhideWhenUsed/>
    <w:rsid w:val="00251D3E"/>
    <w:pPr>
      <w:spacing w:line="240" w:lineRule="auto"/>
    </w:pPr>
    <w:rPr>
      <w:sz w:val="20"/>
      <w:szCs w:val="20"/>
    </w:rPr>
  </w:style>
  <w:style w:type="character" w:customStyle="1" w:styleId="CommentaireCar">
    <w:name w:val="Commentaire Car"/>
    <w:basedOn w:val="Policepardfaut"/>
    <w:link w:val="Commentaire"/>
    <w:uiPriority w:val="99"/>
    <w:rsid w:val="00251D3E"/>
    <w:rPr>
      <w:sz w:val="20"/>
      <w:szCs w:val="20"/>
    </w:rPr>
  </w:style>
  <w:style w:type="paragraph" w:styleId="Objetducommentaire">
    <w:name w:val="annotation subject"/>
    <w:basedOn w:val="Commentaire"/>
    <w:next w:val="Commentaire"/>
    <w:link w:val="ObjetducommentaireCar"/>
    <w:uiPriority w:val="99"/>
    <w:semiHidden/>
    <w:unhideWhenUsed/>
    <w:rsid w:val="00251D3E"/>
    <w:rPr>
      <w:b/>
      <w:bCs/>
    </w:rPr>
  </w:style>
  <w:style w:type="character" w:customStyle="1" w:styleId="ObjetducommentaireCar">
    <w:name w:val="Objet du commentaire Car"/>
    <w:basedOn w:val="CommentaireCar"/>
    <w:link w:val="Objetducommentaire"/>
    <w:uiPriority w:val="99"/>
    <w:semiHidden/>
    <w:rsid w:val="00251D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598">
      <w:bodyDiv w:val="1"/>
      <w:marLeft w:val="0"/>
      <w:marRight w:val="0"/>
      <w:marTop w:val="0"/>
      <w:marBottom w:val="0"/>
      <w:divBdr>
        <w:top w:val="none" w:sz="0" w:space="0" w:color="auto"/>
        <w:left w:val="none" w:sz="0" w:space="0" w:color="auto"/>
        <w:bottom w:val="none" w:sz="0" w:space="0" w:color="auto"/>
        <w:right w:val="none" w:sz="0" w:space="0" w:color="auto"/>
      </w:divBdr>
    </w:div>
    <w:div w:id="66735446">
      <w:bodyDiv w:val="1"/>
      <w:marLeft w:val="0"/>
      <w:marRight w:val="0"/>
      <w:marTop w:val="0"/>
      <w:marBottom w:val="0"/>
      <w:divBdr>
        <w:top w:val="none" w:sz="0" w:space="0" w:color="auto"/>
        <w:left w:val="none" w:sz="0" w:space="0" w:color="auto"/>
        <w:bottom w:val="none" w:sz="0" w:space="0" w:color="auto"/>
        <w:right w:val="none" w:sz="0" w:space="0" w:color="auto"/>
      </w:divBdr>
      <w:divsChild>
        <w:div w:id="1478954232">
          <w:marLeft w:val="0"/>
          <w:marRight w:val="0"/>
          <w:marTop w:val="0"/>
          <w:marBottom w:val="0"/>
          <w:divBdr>
            <w:top w:val="none" w:sz="0" w:space="0" w:color="auto"/>
            <w:left w:val="none" w:sz="0" w:space="0" w:color="auto"/>
            <w:bottom w:val="none" w:sz="0" w:space="0" w:color="auto"/>
            <w:right w:val="none" w:sz="0" w:space="0" w:color="auto"/>
          </w:divBdr>
        </w:div>
      </w:divsChild>
    </w:div>
    <w:div w:id="355271913">
      <w:bodyDiv w:val="1"/>
      <w:marLeft w:val="0"/>
      <w:marRight w:val="0"/>
      <w:marTop w:val="0"/>
      <w:marBottom w:val="0"/>
      <w:divBdr>
        <w:top w:val="none" w:sz="0" w:space="0" w:color="auto"/>
        <w:left w:val="none" w:sz="0" w:space="0" w:color="auto"/>
        <w:bottom w:val="none" w:sz="0" w:space="0" w:color="auto"/>
        <w:right w:val="none" w:sz="0" w:space="0" w:color="auto"/>
      </w:divBdr>
    </w:div>
    <w:div w:id="527111285">
      <w:bodyDiv w:val="1"/>
      <w:marLeft w:val="0"/>
      <w:marRight w:val="0"/>
      <w:marTop w:val="0"/>
      <w:marBottom w:val="0"/>
      <w:divBdr>
        <w:top w:val="none" w:sz="0" w:space="0" w:color="auto"/>
        <w:left w:val="none" w:sz="0" w:space="0" w:color="auto"/>
        <w:bottom w:val="none" w:sz="0" w:space="0" w:color="auto"/>
        <w:right w:val="none" w:sz="0" w:space="0" w:color="auto"/>
      </w:divBdr>
      <w:divsChild>
        <w:div w:id="2049454719">
          <w:marLeft w:val="0"/>
          <w:marRight w:val="0"/>
          <w:marTop w:val="0"/>
          <w:marBottom w:val="0"/>
          <w:divBdr>
            <w:top w:val="none" w:sz="0" w:space="0" w:color="auto"/>
            <w:left w:val="none" w:sz="0" w:space="0" w:color="auto"/>
            <w:bottom w:val="none" w:sz="0" w:space="0" w:color="auto"/>
            <w:right w:val="none" w:sz="0" w:space="0" w:color="auto"/>
          </w:divBdr>
          <w:divsChild>
            <w:div w:id="18050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7107">
      <w:bodyDiv w:val="1"/>
      <w:marLeft w:val="0"/>
      <w:marRight w:val="0"/>
      <w:marTop w:val="0"/>
      <w:marBottom w:val="0"/>
      <w:divBdr>
        <w:top w:val="none" w:sz="0" w:space="0" w:color="auto"/>
        <w:left w:val="none" w:sz="0" w:space="0" w:color="auto"/>
        <w:bottom w:val="none" w:sz="0" w:space="0" w:color="auto"/>
        <w:right w:val="none" w:sz="0" w:space="0" w:color="auto"/>
      </w:divBdr>
    </w:div>
    <w:div w:id="1833523180">
      <w:bodyDiv w:val="1"/>
      <w:marLeft w:val="0"/>
      <w:marRight w:val="0"/>
      <w:marTop w:val="0"/>
      <w:marBottom w:val="0"/>
      <w:divBdr>
        <w:top w:val="none" w:sz="0" w:space="0" w:color="auto"/>
        <w:left w:val="none" w:sz="0" w:space="0" w:color="auto"/>
        <w:bottom w:val="none" w:sz="0" w:space="0" w:color="auto"/>
        <w:right w:val="none" w:sz="0" w:space="0" w:color="auto"/>
      </w:divBdr>
      <w:divsChild>
        <w:div w:id="1085220948">
          <w:marLeft w:val="0"/>
          <w:marRight w:val="0"/>
          <w:marTop w:val="0"/>
          <w:marBottom w:val="0"/>
          <w:divBdr>
            <w:top w:val="none" w:sz="0" w:space="0" w:color="auto"/>
            <w:left w:val="none" w:sz="0" w:space="0" w:color="auto"/>
            <w:bottom w:val="none" w:sz="0" w:space="0" w:color="auto"/>
            <w:right w:val="none" w:sz="0" w:space="0" w:color="auto"/>
          </w:divBdr>
        </w:div>
        <w:div w:id="788012648">
          <w:marLeft w:val="0"/>
          <w:marRight w:val="0"/>
          <w:marTop w:val="0"/>
          <w:marBottom w:val="0"/>
          <w:divBdr>
            <w:top w:val="none" w:sz="0" w:space="0" w:color="auto"/>
            <w:left w:val="none" w:sz="0" w:space="0" w:color="auto"/>
            <w:bottom w:val="none" w:sz="0" w:space="0" w:color="auto"/>
            <w:right w:val="none" w:sz="0" w:space="0" w:color="auto"/>
          </w:divBdr>
        </w:div>
        <w:div w:id="400251663">
          <w:marLeft w:val="0"/>
          <w:marRight w:val="0"/>
          <w:marTop w:val="0"/>
          <w:marBottom w:val="0"/>
          <w:divBdr>
            <w:top w:val="none" w:sz="0" w:space="0" w:color="auto"/>
            <w:left w:val="none" w:sz="0" w:space="0" w:color="auto"/>
            <w:bottom w:val="none" w:sz="0" w:space="0" w:color="auto"/>
            <w:right w:val="none" w:sz="0" w:space="0" w:color="auto"/>
          </w:divBdr>
        </w:div>
        <w:div w:id="42104551">
          <w:marLeft w:val="0"/>
          <w:marRight w:val="0"/>
          <w:marTop w:val="0"/>
          <w:marBottom w:val="0"/>
          <w:divBdr>
            <w:top w:val="none" w:sz="0" w:space="0" w:color="auto"/>
            <w:left w:val="none" w:sz="0" w:space="0" w:color="auto"/>
            <w:bottom w:val="none" w:sz="0" w:space="0" w:color="auto"/>
            <w:right w:val="none" w:sz="0" w:space="0" w:color="auto"/>
          </w:divBdr>
        </w:div>
        <w:div w:id="982545895">
          <w:marLeft w:val="0"/>
          <w:marRight w:val="0"/>
          <w:marTop w:val="0"/>
          <w:marBottom w:val="0"/>
          <w:divBdr>
            <w:top w:val="none" w:sz="0" w:space="0" w:color="auto"/>
            <w:left w:val="none" w:sz="0" w:space="0" w:color="auto"/>
            <w:bottom w:val="none" w:sz="0" w:space="0" w:color="auto"/>
            <w:right w:val="none" w:sz="0" w:space="0" w:color="auto"/>
          </w:divBdr>
        </w:div>
        <w:div w:id="1419713075">
          <w:marLeft w:val="0"/>
          <w:marRight w:val="0"/>
          <w:marTop w:val="0"/>
          <w:marBottom w:val="0"/>
          <w:divBdr>
            <w:top w:val="none" w:sz="0" w:space="0" w:color="auto"/>
            <w:left w:val="none" w:sz="0" w:space="0" w:color="auto"/>
            <w:bottom w:val="none" w:sz="0" w:space="0" w:color="auto"/>
            <w:right w:val="none" w:sz="0" w:space="0" w:color="auto"/>
          </w:divBdr>
        </w:div>
        <w:div w:id="348992065">
          <w:marLeft w:val="0"/>
          <w:marRight w:val="0"/>
          <w:marTop w:val="0"/>
          <w:marBottom w:val="0"/>
          <w:divBdr>
            <w:top w:val="none" w:sz="0" w:space="0" w:color="auto"/>
            <w:left w:val="none" w:sz="0" w:space="0" w:color="auto"/>
            <w:bottom w:val="none" w:sz="0" w:space="0" w:color="auto"/>
            <w:right w:val="none" w:sz="0" w:space="0" w:color="auto"/>
          </w:divBdr>
        </w:div>
      </w:divsChild>
    </w:div>
    <w:div w:id="1870874872">
      <w:bodyDiv w:val="1"/>
      <w:marLeft w:val="0"/>
      <w:marRight w:val="0"/>
      <w:marTop w:val="0"/>
      <w:marBottom w:val="0"/>
      <w:divBdr>
        <w:top w:val="none" w:sz="0" w:space="0" w:color="auto"/>
        <w:left w:val="none" w:sz="0" w:space="0" w:color="auto"/>
        <w:bottom w:val="none" w:sz="0" w:space="0" w:color="auto"/>
        <w:right w:val="none" w:sz="0" w:space="0" w:color="auto"/>
      </w:divBdr>
      <w:divsChild>
        <w:div w:id="2074690513">
          <w:marLeft w:val="0"/>
          <w:marRight w:val="0"/>
          <w:marTop w:val="0"/>
          <w:marBottom w:val="0"/>
          <w:divBdr>
            <w:top w:val="none" w:sz="0" w:space="0" w:color="auto"/>
            <w:left w:val="none" w:sz="0" w:space="0" w:color="auto"/>
            <w:bottom w:val="none" w:sz="0" w:space="0" w:color="auto"/>
            <w:right w:val="none" w:sz="0" w:space="0" w:color="auto"/>
          </w:divBdr>
        </w:div>
        <w:div w:id="1392539191">
          <w:marLeft w:val="0"/>
          <w:marRight w:val="0"/>
          <w:marTop w:val="0"/>
          <w:marBottom w:val="0"/>
          <w:divBdr>
            <w:top w:val="none" w:sz="0" w:space="0" w:color="auto"/>
            <w:left w:val="none" w:sz="0" w:space="0" w:color="auto"/>
            <w:bottom w:val="none" w:sz="0" w:space="0" w:color="auto"/>
            <w:right w:val="none" w:sz="0" w:space="0" w:color="auto"/>
          </w:divBdr>
        </w:div>
        <w:div w:id="979847265">
          <w:marLeft w:val="0"/>
          <w:marRight w:val="0"/>
          <w:marTop w:val="0"/>
          <w:marBottom w:val="0"/>
          <w:divBdr>
            <w:top w:val="none" w:sz="0" w:space="0" w:color="auto"/>
            <w:left w:val="none" w:sz="0" w:space="0" w:color="auto"/>
            <w:bottom w:val="none" w:sz="0" w:space="0" w:color="auto"/>
            <w:right w:val="none" w:sz="0" w:space="0" w:color="auto"/>
          </w:divBdr>
        </w:div>
        <w:div w:id="1185709478">
          <w:marLeft w:val="0"/>
          <w:marRight w:val="0"/>
          <w:marTop w:val="0"/>
          <w:marBottom w:val="0"/>
          <w:divBdr>
            <w:top w:val="none" w:sz="0" w:space="0" w:color="auto"/>
            <w:left w:val="none" w:sz="0" w:space="0" w:color="auto"/>
            <w:bottom w:val="none" w:sz="0" w:space="0" w:color="auto"/>
            <w:right w:val="none" w:sz="0" w:space="0" w:color="auto"/>
          </w:divBdr>
        </w:div>
        <w:div w:id="1937443964">
          <w:marLeft w:val="0"/>
          <w:marRight w:val="0"/>
          <w:marTop w:val="0"/>
          <w:marBottom w:val="0"/>
          <w:divBdr>
            <w:top w:val="none" w:sz="0" w:space="0" w:color="auto"/>
            <w:left w:val="none" w:sz="0" w:space="0" w:color="auto"/>
            <w:bottom w:val="none" w:sz="0" w:space="0" w:color="auto"/>
            <w:right w:val="none" w:sz="0" w:space="0" w:color="auto"/>
          </w:divBdr>
        </w:div>
        <w:div w:id="2026320323">
          <w:marLeft w:val="0"/>
          <w:marRight w:val="0"/>
          <w:marTop w:val="0"/>
          <w:marBottom w:val="0"/>
          <w:divBdr>
            <w:top w:val="none" w:sz="0" w:space="0" w:color="auto"/>
            <w:left w:val="none" w:sz="0" w:space="0" w:color="auto"/>
            <w:bottom w:val="none" w:sz="0" w:space="0" w:color="auto"/>
            <w:right w:val="none" w:sz="0" w:space="0" w:color="auto"/>
          </w:divBdr>
        </w:div>
        <w:div w:id="801003539">
          <w:marLeft w:val="0"/>
          <w:marRight w:val="0"/>
          <w:marTop w:val="0"/>
          <w:marBottom w:val="0"/>
          <w:divBdr>
            <w:top w:val="none" w:sz="0" w:space="0" w:color="auto"/>
            <w:left w:val="none" w:sz="0" w:space="0" w:color="auto"/>
            <w:bottom w:val="none" w:sz="0" w:space="0" w:color="auto"/>
            <w:right w:val="none" w:sz="0" w:space="0" w:color="auto"/>
          </w:divBdr>
        </w:div>
        <w:div w:id="97455026">
          <w:marLeft w:val="0"/>
          <w:marRight w:val="0"/>
          <w:marTop w:val="0"/>
          <w:marBottom w:val="0"/>
          <w:divBdr>
            <w:top w:val="none" w:sz="0" w:space="0" w:color="auto"/>
            <w:left w:val="none" w:sz="0" w:space="0" w:color="auto"/>
            <w:bottom w:val="none" w:sz="0" w:space="0" w:color="auto"/>
            <w:right w:val="none" w:sz="0" w:space="0" w:color="auto"/>
          </w:divBdr>
        </w:div>
        <w:div w:id="742410439">
          <w:marLeft w:val="0"/>
          <w:marRight w:val="0"/>
          <w:marTop w:val="0"/>
          <w:marBottom w:val="0"/>
          <w:divBdr>
            <w:top w:val="none" w:sz="0" w:space="0" w:color="auto"/>
            <w:left w:val="none" w:sz="0" w:space="0" w:color="auto"/>
            <w:bottom w:val="none" w:sz="0" w:space="0" w:color="auto"/>
            <w:right w:val="none" w:sz="0" w:space="0" w:color="auto"/>
          </w:divBdr>
        </w:div>
        <w:div w:id="1551988858">
          <w:marLeft w:val="0"/>
          <w:marRight w:val="0"/>
          <w:marTop w:val="0"/>
          <w:marBottom w:val="0"/>
          <w:divBdr>
            <w:top w:val="none" w:sz="0" w:space="0" w:color="auto"/>
            <w:left w:val="none" w:sz="0" w:space="0" w:color="auto"/>
            <w:bottom w:val="none" w:sz="0" w:space="0" w:color="auto"/>
            <w:right w:val="none" w:sz="0" w:space="0" w:color="auto"/>
          </w:divBdr>
        </w:div>
        <w:div w:id="43432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sabelle.lecaux@ville-nimes.fr" TargetMode="External"/><Relationship Id="rId4" Type="http://schemas.openxmlformats.org/officeDocument/2006/relationships/webSettings" Target="webSettings.xml"/><Relationship Id="rId9" Type="http://schemas.openxmlformats.org/officeDocument/2006/relationships/hyperlink" Target="mailto:amelie.bozio@ville-nim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1000</Words>
  <Characters>5504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amelie.bozio@ville-nimes.fr</dc:creator>
  <cp:keywords/>
  <dc:description/>
  <cp:lastModifiedBy>Josee Claire Carrara-Cagni</cp:lastModifiedBy>
  <cp:revision>21</cp:revision>
  <cp:lastPrinted>2025-11-04T15:45:00Z</cp:lastPrinted>
  <dcterms:created xsi:type="dcterms:W3CDTF">2025-11-04T15:54:00Z</dcterms:created>
  <dcterms:modified xsi:type="dcterms:W3CDTF">2025-11-07T13:37:00Z</dcterms:modified>
</cp:coreProperties>
</file>